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577AD" w14:textId="7EDED1F2" w:rsidR="00EE680D" w:rsidRDefault="00EE680D" w:rsidP="005521DE">
      <w:pPr>
        <w:spacing w:after="0"/>
        <w:rPr>
          <w:rFonts w:ascii="Arial" w:hAnsi="Arial" w:cs="Arial"/>
          <w:b/>
          <w:bCs/>
          <w:color w:val="FF0000"/>
          <w:sz w:val="28"/>
          <w:szCs w:val="28"/>
          <w:u w:val="single"/>
        </w:rPr>
      </w:pPr>
    </w:p>
    <w:p w14:paraId="260890C4" w14:textId="77BA6BBB" w:rsidR="00EE680D" w:rsidRDefault="00EE680D" w:rsidP="005521DE">
      <w:pPr>
        <w:spacing w:after="0"/>
        <w:jc w:val="center"/>
        <w:rPr>
          <w:rFonts w:ascii="Arial" w:hAnsi="Arial" w:cs="Arial"/>
          <w:b/>
          <w:bCs/>
          <w:color w:val="FF0000"/>
          <w:sz w:val="28"/>
          <w:szCs w:val="28"/>
          <w:u w:val="single"/>
        </w:rPr>
      </w:pPr>
      <w:r w:rsidRPr="00EE680D">
        <w:rPr>
          <w:rFonts w:ascii="Arial" w:hAnsi="Arial" w:cs="Arial"/>
          <w:b/>
          <w:bCs/>
          <w:color w:val="FF0000"/>
          <w:sz w:val="28"/>
          <w:szCs w:val="28"/>
          <w:u w:val="single"/>
        </w:rPr>
        <w:t xml:space="preserve">Speech &amp; Language Therapy Service at </w:t>
      </w:r>
      <w:r w:rsidR="00DF0502">
        <w:rPr>
          <w:rFonts w:ascii="Arial" w:hAnsi="Arial" w:cs="Arial"/>
          <w:b/>
          <w:bCs/>
          <w:color w:val="FF0000"/>
          <w:sz w:val="28"/>
          <w:szCs w:val="28"/>
          <w:u w:val="single"/>
        </w:rPr>
        <w:t>Parkview Academy</w:t>
      </w:r>
    </w:p>
    <w:p w14:paraId="296B4453" w14:textId="77777777" w:rsidR="005521DE" w:rsidRPr="005521DE" w:rsidRDefault="005521DE" w:rsidP="005521DE">
      <w:pPr>
        <w:spacing w:after="0" w:line="240" w:lineRule="auto"/>
        <w:jc w:val="center"/>
        <w:rPr>
          <w:rFonts w:ascii="Arial" w:hAnsi="Arial" w:cs="Arial"/>
          <w:b/>
          <w:bCs/>
          <w:color w:val="FF0000"/>
          <w:sz w:val="28"/>
          <w:szCs w:val="28"/>
          <w:u w:val="single"/>
        </w:rPr>
      </w:pPr>
    </w:p>
    <w:p w14:paraId="0EE7347B" w14:textId="122E69B7" w:rsidR="00613428" w:rsidRDefault="00613428" w:rsidP="00613428">
      <w:pPr>
        <w:pStyle w:val="NormalWeb"/>
        <w:shd w:val="clear" w:color="auto" w:fill="FFFFFF"/>
        <w:spacing w:before="0" w:beforeAutospacing="0" w:line="276" w:lineRule="auto"/>
        <w:rPr>
          <w:rFonts w:ascii="Arial" w:hAnsi="Arial" w:cs="Arial"/>
          <w:color w:val="212529"/>
          <w:sz w:val="22"/>
          <w:szCs w:val="22"/>
        </w:rPr>
      </w:pPr>
      <w:r w:rsidRPr="00613428">
        <w:rPr>
          <w:rFonts w:ascii="Arial" w:hAnsi="Arial" w:cs="Arial"/>
          <w:color w:val="212529"/>
          <w:sz w:val="22"/>
          <w:szCs w:val="22"/>
        </w:rPr>
        <w:t xml:space="preserve">The core role of the </w:t>
      </w:r>
      <w:proofErr w:type="spellStart"/>
      <w:r w:rsidR="00FE7E2D">
        <w:rPr>
          <w:rFonts w:ascii="Arial" w:hAnsi="Arial" w:cs="Arial"/>
          <w:color w:val="212529"/>
          <w:sz w:val="22"/>
          <w:szCs w:val="22"/>
        </w:rPr>
        <w:t>Oxleas</w:t>
      </w:r>
      <w:proofErr w:type="spellEnd"/>
      <w:r w:rsidR="00FE7E2D">
        <w:rPr>
          <w:rFonts w:ascii="Arial" w:hAnsi="Arial" w:cs="Arial"/>
          <w:color w:val="212529"/>
          <w:sz w:val="22"/>
          <w:szCs w:val="22"/>
        </w:rPr>
        <w:t xml:space="preserve"> </w:t>
      </w:r>
      <w:r w:rsidRPr="00613428">
        <w:rPr>
          <w:rFonts w:ascii="Arial" w:hAnsi="Arial" w:cs="Arial"/>
          <w:color w:val="212529"/>
          <w:sz w:val="22"/>
          <w:szCs w:val="22"/>
        </w:rPr>
        <w:t>NHS Speech and Language Therapy (</w:t>
      </w:r>
      <w:proofErr w:type="spellStart"/>
      <w:r w:rsidR="007A3064">
        <w:rPr>
          <w:rFonts w:ascii="Arial" w:hAnsi="Arial" w:cs="Arial"/>
          <w:color w:val="212529"/>
          <w:sz w:val="22"/>
          <w:szCs w:val="22"/>
        </w:rPr>
        <w:t>SaLT</w:t>
      </w:r>
      <w:proofErr w:type="spellEnd"/>
      <w:r w:rsidRPr="00613428">
        <w:rPr>
          <w:rFonts w:ascii="Arial" w:hAnsi="Arial" w:cs="Arial"/>
          <w:color w:val="212529"/>
          <w:sz w:val="22"/>
          <w:szCs w:val="22"/>
        </w:rPr>
        <w:t xml:space="preserve">) Team working at </w:t>
      </w:r>
      <w:r w:rsidR="00DF0502">
        <w:rPr>
          <w:rFonts w:ascii="Arial" w:hAnsi="Arial" w:cs="Arial"/>
          <w:color w:val="212529"/>
          <w:sz w:val="22"/>
          <w:szCs w:val="22"/>
        </w:rPr>
        <w:t>Parkview Academy</w:t>
      </w:r>
      <w:r w:rsidRPr="00613428">
        <w:rPr>
          <w:rFonts w:ascii="Arial" w:hAnsi="Arial" w:cs="Arial"/>
          <w:color w:val="212529"/>
          <w:sz w:val="22"/>
          <w:szCs w:val="22"/>
        </w:rPr>
        <w:t xml:space="preserve"> is to support and enable young people </w:t>
      </w:r>
      <w:r w:rsidR="00C56155">
        <w:rPr>
          <w:rFonts w:ascii="Arial" w:hAnsi="Arial" w:cs="Arial"/>
          <w:color w:val="212529"/>
          <w:sz w:val="22"/>
          <w:szCs w:val="22"/>
        </w:rPr>
        <w:t xml:space="preserve">(YP) </w:t>
      </w:r>
      <w:r w:rsidRPr="00613428">
        <w:rPr>
          <w:rFonts w:ascii="Arial" w:hAnsi="Arial" w:cs="Arial"/>
          <w:color w:val="212529"/>
          <w:sz w:val="22"/>
          <w:szCs w:val="22"/>
        </w:rPr>
        <w:t xml:space="preserve">to reach their full communicative and educational potential and remove or reduce the barriers that their speech, language and communication needs (SLCN) present to their learning. </w:t>
      </w:r>
    </w:p>
    <w:p w14:paraId="7E52D472" w14:textId="354AAA2A" w:rsidR="00613428" w:rsidRDefault="00613428" w:rsidP="00613428">
      <w:pPr>
        <w:pStyle w:val="NormalWeb"/>
        <w:shd w:val="clear" w:color="auto" w:fill="FFFFFF"/>
        <w:spacing w:before="0" w:beforeAutospacing="0" w:line="276" w:lineRule="auto"/>
        <w:rPr>
          <w:rFonts w:ascii="Arial" w:hAnsi="Arial" w:cs="Arial"/>
          <w:color w:val="212529"/>
          <w:sz w:val="22"/>
          <w:szCs w:val="22"/>
        </w:rPr>
      </w:pPr>
      <w:r w:rsidRPr="00613428">
        <w:rPr>
          <w:rFonts w:ascii="Arial" w:hAnsi="Arial" w:cs="Arial"/>
          <w:color w:val="212529"/>
          <w:sz w:val="22"/>
          <w:szCs w:val="22"/>
        </w:rPr>
        <w:t xml:space="preserve">By partnering with school leaders, teachers, and support staff, we build a complete picture of student needs to deliver tailored advice, strategies, and effective school-wide interventions as required. The </w:t>
      </w:r>
      <w:proofErr w:type="spellStart"/>
      <w:r w:rsidR="00FE7E2D">
        <w:rPr>
          <w:rFonts w:ascii="Arial" w:hAnsi="Arial" w:cs="Arial"/>
          <w:color w:val="212529"/>
          <w:sz w:val="22"/>
          <w:szCs w:val="22"/>
        </w:rPr>
        <w:t>Oxleas</w:t>
      </w:r>
      <w:proofErr w:type="spellEnd"/>
      <w:r w:rsidR="00FE7E2D">
        <w:rPr>
          <w:rFonts w:ascii="Arial" w:hAnsi="Arial" w:cs="Arial"/>
          <w:color w:val="212529"/>
          <w:sz w:val="22"/>
          <w:szCs w:val="22"/>
        </w:rPr>
        <w:t xml:space="preserve"> </w:t>
      </w:r>
      <w:r w:rsidRPr="00613428">
        <w:rPr>
          <w:rFonts w:ascii="Arial" w:hAnsi="Arial" w:cs="Arial"/>
          <w:color w:val="212529"/>
          <w:sz w:val="22"/>
          <w:szCs w:val="22"/>
        </w:rPr>
        <w:t xml:space="preserve">NHS </w:t>
      </w:r>
      <w:proofErr w:type="spellStart"/>
      <w:r w:rsidR="007A3064">
        <w:rPr>
          <w:rFonts w:ascii="Arial" w:hAnsi="Arial" w:cs="Arial"/>
          <w:color w:val="212529"/>
          <w:sz w:val="22"/>
          <w:szCs w:val="22"/>
        </w:rPr>
        <w:t>SaLT</w:t>
      </w:r>
      <w:proofErr w:type="spellEnd"/>
      <w:r w:rsidRPr="00613428">
        <w:rPr>
          <w:rFonts w:ascii="Arial" w:hAnsi="Arial" w:cs="Arial"/>
          <w:color w:val="212529"/>
          <w:sz w:val="22"/>
          <w:szCs w:val="22"/>
        </w:rPr>
        <w:t xml:space="preserve"> team primarily support all students to develop their communication &amp; language skills to prepare for adulthood and </w:t>
      </w:r>
      <w:r w:rsidR="009125B0">
        <w:rPr>
          <w:rFonts w:ascii="Arial" w:hAnsi="Arial" w:cs="Arial"/>
          <w:color w:val="212529"/>
          <w:sz w:val="22"/>
          <w:szCs w:val="22"/>
        </w:rPr>
        <w:t>enable</w:t>
      </w:r>
      <w:r w:rsidRPr="00613428">
        <w:rPr>
          <w:rFonts w:ascii="Arial" w:hAnsi="Arial" w:cs="Arial"/>
          <w:color w:val="212529"/>
          <w:sz w:val="22"/>
          <w:szCs w:val="22"/>
        </w:rPr>
        <w:t xml:space="preserve"> independence, </w:t>
      </w:r>
      <w:r w:rsidR="005521DE">
        <w:rPr>
          <w:rFonts w:ascii="Arial" w:hAnsi="Arial" w:cs="Arial"/>
          <w:color w:val="212529"/>
          <w:sz w:val="22"/>
          <w:szCs w:val="22"/>
        </w:rPr>
        <w:t xml:space="preserve">to </w:t>
      </w:r>
      <w:r w:rsidRPr="00613428">
        <w:rPr>
          <w:rFonts w:ascii="Arial" w:hAnsi="Arial" w:cs="Arial"/>
          <w:color w:val="212529"/>
          <w:sz w:val="22"/>
          <w:szCs w:val="22"/>
        </w:rPr>
        <w:t xml:space="preserve">navigate the social world </w:t>
      </w:r>
      <w:r w:rsidR="005521DE">
        <w:rPr>
          <w:rFonts w:ascii="Arial" w:hAnsi="Arial" w:cs="Arial"/>
          <w:color w:val="212529"/>
          <w:sz w:val="22"/>
          <w:szCs w:val="22"/>
        </w:rPr>
        <w:t>with confidence</w:t>
      </w:r>
      <w:r w:rsidR="00DF0502">
        <w:rPr>
          <w:rFonts w:ascii="Arial" w:hAnsi="Arial" w:cs="Arial"/>
          <w:color w:val="212529"/>
          <w:sz w:val="22"/>
          <w:szCs w:val="22"/>
        </w:rPr>
        <w:t xml:space="preserve">, support emotional literacy, </w:t>
      </w:r>
      <w:r w:rsidR="005521DE">
        <w:rPr>
          <w:rFonts w:ascii="Arial" w:hAnsi="Arial" w:cs="Arial"/>
          <w:color w:val="212529"/>
          <w:sz w:val="22"/>
          <w:szCs w:val="22"/>
        </w:rPr>
        <w:t xml:space="preserve">to </w:t>
      </w:r>
      <w:r w:rsidRPr="00613428">
        <w:rPr>
          <w:rFonts w:ascii="Arial" w:hAnsi="Arial" w:cs="Arial"/>
          <w:color w:val="212529"/>
          <w:sz w:val="22"/>
          <w:szCs w:val="22"/>
        </w:rPr>
        <w:t xml:space="preserve">form strong social </w:t>
      </w:r>
      <w:r w:rsidR="005521DE" w:rsidRPr="00613428">
        <w:rPr>
          <w:rFonts w:ascii="Arial" w:hAnsi="Arial" w:cs="Arial"/>
          <w:color w:val="212529"/>
          <w:sz w:val="22"/>
          <w:szCs w:val="22"/>
        </w:rPr>
        <w:t>connections and</w:t>
      </w:r>
      <w:r w:rsidRPr="00613428">
        <w:rPr>
          <w:rFonts w:ascii="Arial" w:hAnsi="Arial" w:cs="Arial"/>
          <w:color w:val="212529"/>
          <w:sz w:val="22"/>
          <w:szCs w:val="22"/>
        </w:rPr>
        <w:t xml:space="preserve"> figure out how to express a growing sense of self.</w:t>
      </w:r>
    </w:p>
    <w:p w14:paraId="75E34BA1" w14:textId="0B2E3C58" w:rsidR="00EE680D" w:rsidRDefault="00EE680D" w:rsidP="00613428">
      <w:pPr>
        <w:pStyle w:val="NormalWeb"/>
        <w:shd w:val="clear" w:color="auto" w:fill="FFFFFF"/>
        <w:spacing w:before="0" w:beforeAutospacing="0" w:line="276" w:lineRule="auto"/>
        <w:rPr>
          <w:rFonts w:ascii="Arial" w:hAnsi="Arial" w:cs="Arial"/>
          <w:b/>
          <w:bCs/>
          <w:color w:val="212529"/>
          <w:sz w:val="22"/>
          <w:szCs w:val="22"/>
          <w:u w:val="single"/>
        </w:rPr>
      </w:pPr>
      <w:r w:rsidRPr="00EE680D">
        <w:rPr>
          <w:rFonts w:ascii="Arial" w:hAnsi="Arial" w:cs="Arial"/>
          <w:b/>
          <w:bCs/>
          <w:color w:val="212529"/>
          <w:sz w:val="22"/>
          <w:szCs w:val="22"/>
          <w:u w:val="single"/>
        </w:rPr>
        <w:t xml:space="preserve">Meet the </w:t>
      </w:r>
      <w:proofErr w:type="spellStart"/>
      <w:r w:rsidR="007A3064">
        <w:rPr>
          <w:rFonts w:ascii="Arial" w:hAnsi="Arial" w:cs="Arial"/>
          <w:b/>
          <w:bCs/>
          <w:color w:val="212529"/>
          <w:sz w:val="22"/>
          <w:szCs w:val="22"/>
          <w:u w:val="single"/>
        </w:rPr>
        <w:t>SaLT</w:t>
      </w:r>
      <w:proofErr w:type="spellEnd"/>
      <w:r w:rsidRPr="00EE680D">
        <w:rPr>
          <w:rFonts w:ascii="Arial" w:hAnsi="Arial" w:cs="Arial"/>
          <w:b/>
          <w:bCs/>
          <w:color w:val="212529"/>
          <w:sz w:val="22"/>
          <w:szCs w:val="22"/>
          <w:u w:val="single"/>
        </w:rPr>
        <w:t xml:space="preserve"> Team</w:t>
      </w:r>
    </w:p>
    <w:p w14:paraId="1B3BF257" w14:textId="5358E6AA" w:rsidR="00EE680D" w:rsidRDefault="00EE680D" w:rsidP="00EE680D">
      <w:pPr>
        <w:pStyle w:val="NormalWeb"/>
        <w:shd w:val="clear" w:color="auto" w:fill="FFFFFF"/>
        <w:spacing w:before="0" w:beforeAutospacing="0" w:line="276" w:lineRule="auto"/>
        <w:rPr>
          <w:rFonts w:ascii="Arial" w:hAnsi="Arial" w:cs="Arial"/>
          <w:color w:val="212529"/>
          <w:sz w:val="22"/>
          <w:szCs w:val="22"/>
        </w:rPr>
      </w:pPr>
      <w:r w:rsidRPr="00613428">
        <w:rPr>
          <w:rFonts w:ascii="Arial" w:hAnsi="Arial" w:cs="Arial"/>
          <w:color w:val="212529"/>
          <w:sz w:val="22"/>
          <w:szCs w:val="22"/>
        </w:rPr>
        <w:t xml:space="preserve">The </w:t>
      </w:r>
      <w:proofErr w:type="spellStart"/>
      <w:r w:rsidR="007A3064">
        <w:rPr>
          <w:rFonts w:ascii="Arial" w:hAnsi="Arial" w:cs="Arial"/>
          <w:color w:val="212529"/>
          <w:sz w:val="22"/>
          <w:szCs w:val="22"/>
        </w:rPr>
        <w:t>SaLT</w:t>
      </w:r>
      <w:proofErr w:type="spellEnd"/>
      <w:r w:rsidRPr="00613428">
        <w:rPr>
          <w:rFonts w:ascii="Arial" w:hAnsi="Arial" w:cs="Arial"/>
          <w:color w:val="212529"/>
          <w:sz w:val="22"/>
          <w:szCs w:val="22"/>
        </w:rPr>
        <w:t xml:space="preserve"> Team comprises </w:t>
      </w:r>
      <w:r w:rsidR="000F0F3A">
        <w:rPr>
          <w:rFonts w:ascii="Arial" w:hAnsi="Arial" w:cs="Arial"/>
          <w:color w:val="212529"/>
          <w:sz w:val="22"/>
          <w:szCs w:val="22"/>
        </w:rPr>
        <w:t xml:space="preserve">of </w:t>
      </w:r>
      <w:r w:rsidR="00DF0502">
        <w:rPr>
          <w:rFonts w:ascii="Arial" w:hAnsi="Arial" w:cs="Arial"/>
          <w:color w:val="212529"/>
          <w:sz w:val="22"/>
          <w:szCs w:val="22"/>
        </w:rPr>
        <w:t xml:space="preserve">two </w:t>
      </w:r>
      <w:r w:rsidRPr="00613428">
        <w:rPr>
          <w:rFonts w:ascii="Arial" w:hAnsi="Arial" w:cs="Arial"/>
          <w:color w:val="212529"/>
          <w:sz w:val="22"/>
          <w:szCs w:val="22"/>
        </w:rPr>
        <w:t>qualified Speech &amp; Language Therapists (SLT’s) and a Speech &amp; Language Therapy Assistant (SLTA) work</w:t>
      </w:r>
      <w:r w:rsidR="00D745F3">
        <w:rPr>
          <w:rFonts w:ascii="Arial" w:hAnsi="Arial" w:cs="Arial"/>
          <w:color w:val="212529"/>
          <w:sz w:val="22"/>
          <w:szCs w:val="22"/>
        </w:rPr>
        <w:t xml:space="preserve">ing </w:t>
      </w:r>
      <w:r w:rsidRPr="00613428">
        <w:rPr>
          <w:rFonts w:ascii="Arial" w:hAnsi="Arial" w:cs="Arial"/>
          <w:color w:val="212529"/>
          <w:sz w:val="22"/>
          <w:szCs w:val="22"/>
        </w:rPr>
        <w:t xml:space="preserve">across </w:t>
      </w:r>
      <w:r w:rsidR="00DF0502">
        <w:rPr>
          <w:rFonts w:ascii="Arial" w:hAnsi="Arial" w:cs="Arial"/>
          <w:color w:val="212529"/>
          <w:sz w:val="22"/>
          <w:szCs w:val="22"/>
        </w:rPr>
        <w:t>one</w:t>
      </w:r>
      <w:r w:rsidRPr="00613428">
        <w:rPr>
          <w:rFonts w:ascii="Arial" w:hAnsi="Arial" w:cs="Arial"/>
          <w:color w:val="212529"/>
          <w:sz w:val="22"/>
          <w:szCs w:val="22"/>
        </w:rPr>
        <w:t xml:space="preserve"> d</w:t>
      </w:r>
      <w:r w:rsidR="00DF0502">
        <w:rPr>
          <w:rFonts w:ascii="Arial" w:hAnsi="Arial" w:cs="Arial"/>
          <w:color w:val="212529"/>
          <w:sz w:val="22"/>
          <w:szCs w:val="22"/>
        </w:rPr>
        <w:t>ay</w:t>
      </w:r>
      <w:r w:rsidRPr="00613428">
        <w:rPr>
          <w:rFonts w:ascii="Arial" w:hAnsi="Arial" w:cs="Arial"/>
          <w:color w:val="212529"/>
          <w:sz w:val="22"/>
          <w:szCs w:val="22"/>
        </w:rPr>
        <w:t xml:space="preserve"> </w:t>
      </w:r>
      <w:r w:rsidR="005521DE">
        <w:rPr>
          <w:rFonts w:ascii="Arial" w:hAnsi="Arial" w:cs="Arial"/>
          <w:color w:val="212529"/>
          <w:sz w:val="22"/>
          <w:szCs w:val="22"/>
        </w:rPr>
        <w:t xml:space="preserve">a week </w:t>
      </w:r>
      <w:r w:rsidR="00DF0502">
        <w:rPr>
          <w:rFonts w:ascii="Arial" w:hAnsi="Arial" w:cs="Arial"/>
          <w:color w:val="212529"/>
          <w:sz w:val="22"/>
          <w:szCs w:val="22"/>
        </w:rPr>
        <w:t xml:space="preserve">(Monday) </w:t>
      </w:r>
      <w:r w:rsidR="00D745F3">
        <w:rPr>
          <w:rFonts w:ascii="Arial" w:hAnsi="Arial" w:cs="Arial"/>
          <w:color w:val="212529"/>
          <w:sz w:val="22"/>
          <w:szCs w:val="22"/>
        </w:rPr>
        <w:t xml:space="preserve">on site </w:t>
      </w:r>
      <w:r w:rsidRPr="00613428">
        <w:rPr>
          <w:rFonts w:ascii="Arial" w:hAnsi="Arial" w:cs="Arial"/>
          <w:color w:val="212529"/>
          <w:sz w:val="22"/>
          <w:szCs w:val="22"/>
        </w:rPr>
        <w:t xml:space="preserve">at </w:t>
      </w:r>
      <w:r w:rsidR="00DF0502">
        <w:rPr>
          <w:rFonts w:ascii="Arial" w:hAnsi="Arial" w:cs="Arial"/>
          <w:color w:val="212529"/>
          <w:sz w:val="22"/>
          <w:szCs w:val="22"/>
        </w:rPr>
        <w:t>Parkview Academy</w:t>
      </w:r>
      <w:r w:rsidRPr="00613428">
        <w:rPr>
          <w:rFonts w:ascii="Arial" w:hAnsi="Arial" w:cs="Arial"/>
        </w:rPr>
        <w:t xml:space="preserve"> </w:t>
      </w:r>
      <w:r w:rsidRPr="00613428">
        <w:rPr>
          <w:rFonts w:ascii="Arial" w:hAnsi="Arial" w:cs="Arial"/>
          <w:color w:val="212529"/>
          <w:sz w:val="22"/>
          <w:szCs w:val="22"/>
        </w:rPr>
        <w:t xml:space="preserve">so that we are accessible to the young people, teachers and school staff. </w:t>
      </w:r>
    </w:p>
    <w:p w14:paraId="0B1AB91B" w14:textId="6943D1CE" w:rsidR="00EE680D" w:rsidRPr="00EE680D" w:rsidRDefault="00EE680D" w:rsidP="00EE680D">
      <w:pPr>
        <w:pStyle w:val="NormalWeb"/>
        <w:shd w:val="clear" w:color="auto" w:fill="FFFFFF"/>
        <w:spacing w:before="0" w:beforeAutospacing="0" w:line="276" w:lineRule="auto"/>
        <w:rPr>
          <w:rFonts w:ascii="Arial" w:hAnsi="Arial" w:cs="Arial"/>
          <w:b/>
          <w:bCs/>
          <w:color w:val="212529"/>
          <w:sz w:val="22"/>
          <w:szCs w:val="22"/>
          <w:u w:val="single"/>
        </w:rPr>
      </w:pPr>
      <w:r w:rsidRPr="00EE680D">
        <w:rPr>
          <w:rFonts w:ascii="Arial" w:hAnsi="Arial" w:cs="Arial"/>
          <w:sz w:val="22"/>
          <w:szCs w:val="22"/>
        </w:rPr>
        <w:t>You can contact us directly via email, by emailing the school at</w:t>
      </w:r>
      <w:r w:rsidR="00DF0502" w:rsidRPr="00DF0502">
        <w:t xml:space="preserve"> </w:t>
      </w:r>
      <w:r w:rsidR="00DF0502" w:rsidRPr="00DF0502">
        <w:rPr>
          <w:rFonts w:ascii="Arial" w:hAnsi="Arial" w:cs="Arial"/>
          <w:i/>
          <w:iCs/>
          <w:sz w:val="22"/>
          <w:szCs w:val="22"/>
        </w:rPr>
        <w:t>parkview@alpschools.org</w:t>
      </w:r>
      <w:r w:rsidRPr="00EE680D">
        <w:rPr>
          <w:rFonts w:ascii="Arial" w:hAnsi="Arial" w:cs="Arial"/>
          <w:sz w:val="22"/>
          <w:szCs w:val="22"/>
        </w:rPr>
        <w:t xml:space="preserve"> or by calling the school on</w:t>
      </w:r>
      <w:r w:rsidR="00DF0502">
        <w:rPr>
          <w:rFonts w:ascii="Arial" w:hAnsi="Arial" w:cs="Arial"/>
          <w:sz w:val="22"/>
          <w:szCs w:val="22"/>
        </w:rPr>
        <w:t xml:space="preserve"> </w:t>
      </w:r>
      <w:r w:rsidR="00DF0502" w:rsidRPr="00DF0502">
        <w:rPr>
          <w:rFonts w:ascii="Arial" w:hAnsi="Arial" w:cs="Arial"/>
          <w:sz w:val="22"/>
          <w:szCs w:val="22"/>
        </w:rPr>
        <w:t>0203 137 3629</w:t>
      </w:r>
      <w:r w:rsidRPr="00EE680D">
        <w:rPr>
          <w:rFonts w:ascii="Arial" w:hAnsi="Arial" w:cs="Arial"/>
          <w:sz w:val="22"/>
          <w:szCs w:val="22"/>
        </w:rPr>
        <w:t xml:space="preserve">. Our Single Point of Access (SPA) Team can also help you get in contact with us during school holidays if you need to. They can be contacted on 0203 004 0092 or </w:t>
      </w:r>
      <w:r w:rsidRPr="00EE680D">
        <w:rPr>
          <w:rFonts w:ascii="Arial" w:hAnsi="Arial" w:cs="Arial"/>
          <w:i/>
          <w:iCs/>
          <w:sz w:val="22"/>
          <w:szCs w:val="22"/>
        </w:rPr>
        <w:t>oxl-tr.bexleyscs-spa@nhs.net</w:t>
      </w:r>
      <w:r w:rsidRPr="00EE680D">
        <w:rPr>
          <w:rFonts w:ascii="Arial" w:hAnsi="Arial" w:cs="Arial"/>
          <w:sz w:val="22"/>
          <w:szCs w:val="22"/>
        </w:rPr>
        <w:t>. Please don’t hesitate to contact us for any queries or concerns about your child’s speech, language and communication needs.</w:t>
      </w:r>
    </w:p>
    <w:tbl>
      <w:tblPr>
        <w:tblStyle w:val="TableGrid"/>
        <w:tblW w:w="0" w:type="auto"/>
        <w:tblLook w:val="04A0" w:firstRow="1" w:lastRow="0" w:firstColumn="1" w:lastColumn="0" w:noHBand="0" w:noVBand="1"/>
      </w:tblPr>
      <w:tblGrid>
        <w:gridCol w:w="4957"/>
        <w:gridCol w:w="5103"/>
        <w:gridCol w:w="5000"/>
      </w:tblGrid>
      <w:tr w:rsidR="00DF0502" w14:paraId="58A059A9" w14:textId="77777777" w:rsidTr="00DF0502">
        <w:trPr>
          <w:trHeight w:val="2291"/>
        </w:trPr>
        <w:tc>
          <w:tcPr>
            <w:tcW w:w="4957" w:type="dxa"/>
            <w:shd w:val="clear" w:color="auto" w:fill="F2DBDB" w:themeFill="accent2" w:themeFillTint="33"/>
          </w:tcPr>
          <w:p w14:paraId="6D61ABB9" w14:textId="77777777" w:rsidR="00DF0502" w:rsidRDefault="00DF0502" w:rsidP="009125B0">
            <w:pPr>
              <w:tabs>
                <w:tab w:val="left" w:pos="3800"/>
              </w:tabs>
              <w:jc w:val="center"/>
              <w:rPr>
                <w:rFonts w:ascii="Arial" w:hAnsi="Arial" w:cs="Arial"/>
                <w:b/>
                <w:bCs/>
                <w:u w:val="single"/>
              </w:rPr>
            </w:pPr>
          </w:p>
          <w:p w14:paraId="75AD439E" w14:textId="21B58C9A" w:rsidR="00DF0502" w:rsidRDefault="00DF0502" w:rsidP="009125B0">
            <w:pPr>
              <w:tabs>
                <w:tab w:val="left" w:pos="650"/>
                <w:tab w:val="center" w:pos="1815"/>
                <w:tab w:val="left" w:pos="3800"/>
              </w:tabs>
              <w:jc w:val="center"/>
              <w:rPr>
                <w:rFonts w:ascii="Arial" w:hAnsi="Arial" w:cs="Arial"/>
                <w:b/>
                <w:bCs/>
                <w:u w:val="single"/>
              </w:rPr>
            </w:pPr>
            <w:r>
              <w:rPr>
                <w:noProof/>
              </w:rPr>
              <w:drawing>
                <wp:inline distT="0" distB="0" distL="0" distR="0" wp14:anchorId="5F8D6305" wp14:editId="7385878A">
                  <wp:extent cx="1054100" cy="1219200"/>
                  <wp:effectExtent l="19050" t="19050" r="12700" b="19050"/>
                  <wp:docPr id="152364225" name="Picture 2"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4225" name="Picture 2" descr="A person smiling at camera&#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4100" cy="1219200"/>
                          </a:xfrm>
                          <a:prstGeom prst="rect">
                            <a:avLst/>
                          </a:prstGeom>
                          <a:solidFill>
                            <a:schemeClr val="tx1"/>
                          </a:solidFill>
                          <a:ln w="19050">
                            <a:solidFill>
                              <a:schemeClr val="tx1"/>
                            </a:solidFill>
                          </a:ln>
                        </pic:spPr>
                      </pic:pic>
                    </a:graphicData>
                  </a:graphic>
                </wp:inline>
              </w:drawing>
            </w:r>
          </w:p>
          <w:p w14:paraId="5DDB0B33" w14:textId="16D409EC" w:rsidR="00DF0502" w:rsidRDefault="00DF0502" w:rsidP="009125B0">
            <w:pPr>
              <w:tabs>
                <w:tab w:val="left" w:pos="3800"/>
              </w:tabs>
              <w:jc w:val="center"/>
              <w:rPr>
                <w:rFonts w:ascii="Arial" w:hAnsi="Arial" w:cs="Arial"/>
                <w:b/>
                <w:bCs/>
                <w:u w:val="single"/>
              </w:rPr>
            </w:pPr>
          </w:p>
        </w:tc>
        <w:tc>
          <w:tcPr>
            <w:tcW w:w="5103" w:type="dxa"/>
            <w:shd w:val="clear" w:color="auto" w:fill="EAF1DD" w:themeFill="accent3" w:themeFillTint="33"/>
          </w:tcPr>
          <w:p w14:paraId="3749992A" w14:textId="709707C8" w:rsidR="00DF0502" w:rsidRDefault="00DF0502" w:rsidP="00DF0502">
            <w:pPr>
              <w:tabs>
                <w:tab w:val="left" w:pos="3800"/>
              </w:tabs>
              <w:jc w:val="center"/>
              <w:rPr>
                <w:rFonts w:ascii="Arial" w:hAnsi="Arial" w:cs="Arial"/>
                <w:b/>
                <w:bCs/>
                <w:u w:val="single"/>
              </w:rPr>
            </w:pPr>
            <w:r>
              <w:rPr>
                <w:noProof/>
              </w:rPr>
              <w:drawing>
                <wp:anchor distT="0" distB="0" distL="114300" distR="114300" simplePos="0" relativeHeight="251878400" behindDoc="0" locked="0" layoutInCell="1" allowOverlap="1" wp14:anchorId="6D127FBC" wp14:editId="27EA2248">
                  <wp:simplePos x="0" y="0"/>
                  <wp:positionH relativeFrom="column">
                    <wp:posOffset>1096645</wp:posOffset>
                  </wp:positionH>
                  <wp:positionV relativeFrom="paragraph">
                    <wp:posOffset>158750</wp:posOffset>
                  </wp:positionV>
                  <wp:extent cx="977900" cy="1206500"/>
                  <wp:effectExtent l="19050" t="19050" r="12700" b="12700"/>
                  <wp:wrapSquare wrapText="bothSides"/>
                  <wp:docPr id="392542968" name="Picture 2" descr="A close up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42968" name="Picture 2" descr="A close up of a perso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900" cy="1206500"/>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p>
        </w:tc>
        <w:tc>
          <w:tcPr>
            <w:tcW w:w="5000" w:type="dxa"/>
            <w:shd w:val="clear" w:color="auto" w:fill="C6D9F1" w:themeFill="text2" w:themeFillTint="33"/>
          </w:tcPr>
          <w:p w14:paraId="619701AD" w14:textId="77777777" w:rsidR="00633919" w:rsidRDefault="00633919" w:rsidP="00ED1BE5">
            <w:pPr>
              <w:tabs>
                <w:tab w:val="left" w:pos="3800"/>
              </w:tabs>
              <w:jc w:val="center"/>
              <w:rPr>
                <w:rFonts w:ascii="Arial" w:hAnsi="Arial" w:cs="Arial"/>
                <w:b/>
                <w:bCs/>
                <w:u w:val="single"/>
              </w:rPr>
            </w:pPr>
          </w:p>
          <w:p w14:paraId="1D85C0D8" w14:textId="513461C1" w:rsidR="00DF0502" w:rsidRDefault="00ED1BE5" w:rsidP="00ED1BE5">
            <w:pPr>
              <w:tabs>
                <w:tab w:val="left" w:pos="3800"/>
              </w:tabs>
              <w:jc w:val="center"/>
              <w:rPr>
                <w:rFonts w:ascii="Arial" w:hAnsi="Arial" w:cs="Arial"/>
                <w:b/>
                <w:bCs/>
                <w:u w:val="single"/>
              </w:rPr>
            </w:pPr>
            <w:r w:rsidRPr="00ED1BE5">
              <w:rPr>
                <w:rFonts w:ascii="Arial" w:hAnsi="Arial" w:cs="Arial"/>
                <w:b/>
                <w:bCs/>
                <w:u w:val="single"/>
              </w:rPr>
              <w:drawing>
                <wp:inline distT="0" distB="0" distL="0" distR="0" wp14:anchorId="56E9DD8A" wp14:editId="6134088A">
                  <wp:extent cx="1346200" cy="1390650"/>
                  <wp:effectExtent l="0" t="0" r="6350" b="0"/>
                  <wp:docPr id="1757151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51619" name=""/>
                          <pic:cNvPicPr/>
                        </pic:nvPicPr>
                        <pic:blipFill>
                          <a:blip r:embed="rId10"/>
                          <a:stretch>
                            <a:fillRect/>
                          </a:stretch>
                        </pic:blipFill>
                        <pic:spPr>
                          <a:xfrm>
                            <a:off x="0" y="0"/>
                            <a:ext cx="1346394" cy="1390850"/>
                          </a:xfrm>
                          <a:prstGeom prst="rect">
                            <a:avLst/>
                          </a:prstGeom>
                        </pic:spPr>
                      </pic:pic>
                    </a:graphicData>
                  </a:graphic>
                </wp:inline>
              </w:drawing>
            </w:r>
          </w:p>
        </w:tc>
      </w:tr>
      <w:tr w:rsidR="00DF0502" w14:paraId="7B58F388" w14:textId="77777777" w:rsidTr="00DF0502">
        <w:trPr>
          <w:trHeight w:val="800"/>
        </w:trPr>
        <w:tc>
          <w:tcPr>
            <w:tcW w:w="4957" w:type="dxa"/>
          </w:tcPr>
          <w:p w14:paraId="181EC178" w14:textId="77777777" w:rsidR="00DF0502" w:rsidRPr="009125B0" w:rsidRDefault="00DF0502" w:rsidP="009125B0">
            <w:pPr>
              <w:tabs>
                <w:tab w:val="left" w:pos="3800"/>
              </w:tabs>
              <w:spacing w:line="276" w:lineRule="auto"/>
              <w:jc w:val="center"/>
              <w:rPr>
                <w:rFonts w:ascii="Arial" w:hAnsi="Arial" w:cs="Arial"/>
                <w:b/>
                <w:bCs/>
              </w:rPr>
            </w:pPr>
            <w:r w:rsidRPr="009125B0">
              <w:rPr>
                <w:rFonts w:ascii="Arial" w:hAnsi="Arial" w:cs="Arial"/>
                <w:b/>
                <w:bCs/>
              </w:rPr>
              <w:t>Marissa Dias</w:t>
            </w:r>
          </w:p>
          <w:p w14:paraId="4211F769" w14:textId="28C7ACE9" w:rsidR="00DF0502" w:rsidRPr="009125B0" w:rsidRDefault="00DF0502" w:rsidP="009125B0">
            <w:pPr>
              <w:tabs>
                <w:tab w:val="left" w:pos="3800"/>
              </w:tabs>
              <w:spacing w:line="276" w:lineRule="auto"/>
              <w:jc w:val="center"/>
              <w:rPr>
                <w:rFonts w:ascii="Arial" w:hAnsi="Arial" w:cs="Arial"/>
                <w:b/>
                <w:bCs/>
              </w:rPr>
            </w:pPr>
            <w:r w:rsidRPr="009125B0">
              <w:rPr>
                <w:rFonts w:ascii="Arial" w:hAnsi="Arial" w:cs="Arial"/>
                <w:b/>
                <w:bCs/>
              </w:rPr>
              <w:t>Speech &amp; Language Therapist</w:t>
            </w:r>
          </w:p>
          <w:p w14:paraId="1A9C9857" w14:textId="170AA1B3" w:rsidR="00DF0502" w:rsidRPr="009125B0" w:rsidRDefault="00DF0502" w:rsidP="009125B0">
            <w:pPr>
              <w:tabs>
                <w:tab w:val="left" w:pos="3800"/>
              </w:tabs>
              <w:spacing w:line="276" w:lineRule="auto"/>
              <w:jc w:val="center"/>
              <w:rPr>
                <w:rFonts w:ascii="Arial" w:hAnsi="Arial" w:cs="Arial"/>
                <w:b/>
                <w:bCs/>
              </w:rPr>
            </w:pPr>
            <w:proofErr w:type="spellStart"/>
            <w:r w:rsidRPr="009125B0">
              <w:rPr>
                <w:rFonts w:ascii="Arial" w:hAnsi="Arial" w:cs="Arial"/>
                <w:b/>
                <w:bCs/>
              </w:rPr>
              <w:t>Oxleas</w:t>
            </w:r>
            <w:proofErr w:type="spellEnd"/>
            <w:r w:rsidRPr="009125B0">
              <w:rPr>
                <w:rFonts w:ascii="Arial" w:hAnsi="Arial" w:cs="Arial"/>
                <w:b/>
                <w:bCs/>
              </w:rPr>
              <w:t xml:space="preserve"> NHS Foundation Tr</w:t>
            </w:r>
            <w:r>
              <w:rPr>
                <w:rFonts w:ascii="Arial" w:hAnsi="Arial" w:cs="Arial"/>
                <w:b/>
                <w:bCs/>
              </w:rPr>
              <w:t>u</w:t>
            </w:r>
            <w:r w:rsidRPr="009125B0">
              <w:rPr>
                <w:rFonts w:ascii="Arial" w:hAnsi="Arial" w:cs="Arial"/>
                <w:b/>
                <w:bCs/>
              </w:rPr>
              <w:t>st</w:t>
            </w:r>
          </w:p>
        </w:tc>
        <w:tc>
          <w:tcPr>
            <w:tcW w:w="5103" w:type="dxa"/>
          </w:tcPr>
          <w:p w14:paraId="19F39C47" w14:textId="70A46AAF" w:rsidR="00DF0502" w:rsidRPr="009125B0" w:rsidRDefault="00DF0502" w:rsidP="009125B0">
            <w:pPr>
              <w:tabs>
                <w:tab w:val="left" w:pos="3800"/>
              </w:tabs>
              <w:spacing w:line="276" w:lineRule="auto"/>
              <w:jc w:val="center"/>
              <w:rPr>
                <w:rFonts w:ascii="Arial" w:hAnsi="Arial" w:cs="Arial"/>
                <w:b/>
                <w:bCs/>
              </w:rPr>
            </w:pPr>
            <w:r>
              <w:rPr>
                <w:rFonts w:ascii="Arial" w:hAnsi="Arial" w:cs="Arial"/>
                <w:b/>
                <w:bCs/>
              </w:rPr>
              <w:t>Sibel Merlet</w:t>
            </w:r>
          </w:p>
          <w:p w14:paraId="31BF0C30" w14:textId="77777777" w:rsidR="00DF0502" w:rsidRPr="009125B0" w:rsidRDefault="00DF0502" w:rsidP="009125B0">
            <w:pPr>
              <w:tabs>
                <w:tab w:val="left" w:pos="3800"/>
              </w:tabs>
              <w:spacing w:line="276" w:lineRule="auto"/>
              <w:jc w:val="center"/>
              <w:rPr>
                <w:rFonts w:ascii="Arial" w:hAnsi="Arial" w:cs="Arial"/>
                <w:b/>
                <w:bCs/>
              </w:rPr>
            </w:pPr>
            <w:r w:rsidRPr="009125B0">
              <w:rPr>
                <w:rFonts w:ascii="Arial" w:hAnsi="Arial" w:cs="Arial"/>
                <w:b/>
                <w:bCs/>
              </w:rPr>
              <w:t>Speech &amp; Language Therapist</w:t>
            </w:r>
          </w:p>
          <w:p w14:paraId="048D0352" w14:textId="2F7ADA04" w:rsidR="00DF0502" w:rsidRPr="009125B0" w:rsidRDefault="00DF0502" w:rsidP="009125B0">
            <w:pPr>
              <w:tabs>
                <w:tab w:val="left" w:pos="3800"/>
              </w:tabs>
              <w:spacing w:line="276" w:lineRule="auto"/>
              <w:jc w:val="center"/>
              <w:rPr>
                <w:rFonts w:ascii="Arial" w:hAnsi="Arial" w:cs="Arial"/>
                <w:b/>
                <w:bCs/>
              </w:rPr>
            </w:pPr>
            <w:proofErr w:type="spellStart"/>
            <w:r w:rsidRPr="009125B0">
              <w:rPr>
                <w:rFonts w:ascii="Arial" w:hAnsi="Arial" w:cs="Arial"/>
                <w:b/>
                <w:bCs/>
              </w:rPr>
              <w:t>Oxleas</w:t>
            </w:r>
            <w:proofErr w:type="spellEnd"/>
            <w:r w:rsidRPr="009125B0">
              <w:rPr>
                <w:rFonts w:ascii="Arial" w:hAnsi="Arial" w:cs="Arial"/>
                <w:b/>
                <w:bCs/>
              </w:rPr>
              <w:t xml:space="preserve"> NHS Foundation Tr</w:t>
            </w:r>
            <w:r>
              <w:rPr>
                <w:rFonts w:ascii="Arial" w:hAnsi="Arial" w:cs="Arial"/>
                <w:b/>
                <w:bCs/>
              </w:rPr>
              <w:t>u</w:t>
            </w:r>
            <w:r w:rsidRPr="009125B0">
              <w:rPr>
                <w:rFonts w:ascii="Arial" w:hAnsi="Arial" w:cs="Arial"/>
                <w:b/>
                <w:bCs/>
              </w:rPr>
              <w:t>s</w:t>
            </w:r>
            <w:r>
              <w:rPr>
                <w:rFonts w:ascii="Arial" w:hAnsi="Arial" w:cs="Arial"/>
                <w:b/>
                <w:bCs/>
              </w:rPr>
              <w:t>t</w:t>
            </w:r>
          </w:p>
        </w:tc>
        <w:tc>
          <w:tcPr>
            <w:tcW w:w="5000" w:type="dxa"/>
          </w:tcPr>
          <w:p w14:paraId="342CA96E" w14:textId="701FC387" w:rsidR="00DF0502" w:rsidRPr="009125B0" w:rsidRDefault="00DF0502" w:rsidP="009125B0">
            <w:pPr>
              <w:tabs>
                <w:tab w:val="left" w:pos="3800"/>
              </w:tabs>
              <w:spacing w:line="276" w:lineRule="auto"/>
              <w:jc w:val="center"/>
              <w:rPr>
                <w:rFonts w:ascii="Arial" w:hAnsi="Arial" w:cs="Arial"/>
                <w:b/>
                <w:bCs/>
              </w:rPr>
            </w:pPr>
            <w:r>
              <w:rPr>
                <w:rFonts w:ascii="Arial" w:hAnsi="Arial" w:cs="Arial"/>
                <w:b/>
                <w:bCs/>
              </w:rPr>
              <w:t>Shakira Hashemi</w:t>
            </w:r>
          </w:p>
          <w:p w14:paraId="306CA885" w14:textId="061AE90A" w:rsidR="00DF0502" w:rsidRPr="009125B0" w:rsidRDefault="00DF0502" w:rsidP="009125B0">
            <w:pPr>
              <w:tabs>
                <w:tab w:val="left" w:pos="3800"/>
              </w:tabs>
              <w:spacing w:line="276" w:lineRule="auto"/>
              <w:jc w:val="center"/>
              <w:rPr>
                <w:rFonts w:ascii="Arial" w:hAnsi="Arial" w:cs="Arial"/>
                <w:b/>
                <w:bCs/>
              </w:rPr>
            </w:pPr>
            <w:r w:rsidRPr="009125B0">
              <w:rPr>
                <w:rFonts w:ascii="Arial" w:hAnsi="Arial" w:cs="Arial"/>
                <w:b/>
                <w:bCs/>
              </w:rPr>
              <w:t>Speech &amp; Language Therap</w:t>
            </w:r>
            <w:r>
              <w:rPr>
                <w:rFonts w:ascii="Arial" w:hAnsi="Arial" w:cs="Arial"/>
                <w:b/>
                <w:bCs/>
              </w:rPr>
              <w:t>y Assistant</w:t>
            </w:r>
          </w:p>
          <w:p w14:paraId="30C51FBB" w14:textId="0E11AB9F" w:rsidR="00DF0502" w:rsidRDefault="00DF0502" w:rsidP="009125B0">
            <w:pPr>
              <w:tabs>
                <w:tab w:val="left" w:pos="3800"/>
              </w:tabs>
              <w:jc w:val="center"/>
              <w:rPr>
                <w:rFonts w:ascii="Arial" w:hAnsi="Arial" w:cs="Arial"/>
                <w:b/>
                <w:bCs/>
                <w:u w:val="single"/>
              </w:rPr>
            </w:pPr>
            <w:proofErr w:type="spellStart"/>
            <w:r w:rsidRPr="009125B0">
              <w:rPr>
                <w:rFonts w:ascii="Arial" w:hAnsi="Arial" w:cs="Arial"/>
                <w:b/>
                <w:bCs/>
              </w:rPr>
              <w:t>Oxleas</w:t>
            </w:r>
            <w:proofErr w:type="spellEnd"/>
            <w:r w:rsidRPr="009125B0">
              <w:rPr>
                <w:rFonts w:ascii="Arial" w:hAnsi="Arial" w:cs="Arial"/>
                <w:b/>
                <w:bCs/>
              </w:rPr>
              <w:t xml:space="preserve"> NHS Foundation Tr</w:t>
            </w:r>
            <w:r>
              <w:rPr>
                <w:rFonts w:ascii="Arial" w:hAnsi="Arial" w:cs="Arial"/>
                <w:b/>
                <w:bCs/>
              </w:rPr>
              <w:t>ust</w:t>
            </w:r>
          </w:p>
        </w:tc>
      </w:tr>
    </w:tbl>
    <w:p w14:paraId="4AAD0769" w14:textId="5563F799" w:rsidR="00613428" w:rsidRPr="00613428" w:rsidRDefault="00613428" w:rsidP="00613428">
      <w:pPr>
        <w:tabs>
          <w:tab w:val="left" w:pos="3800"/>
        </w:tabs>
        <w:rPr>
          <w:rFonts w:ascii="Arial" w:hAnsi="Arial" w:cs="Arial"/>
          <w:b/>
          <w:bCs/>
          <w:u w:val="single"/>
        </w:rPr>
      </w:pPr>
      <w:r w:rsidRPr="00613428">
        <w:rPr>
          <w:rFonts w:ascii="Arial" w:hAnsi="Arial" w:cs="Arial"/>
          <w:b/>
          <w:bCs/>
          <w:u w:val="single"/>
        </w:rPr>
        <w:lastRenderedPageBreak/>
        <w:t xml:space="preserve">What does Speech &amp; Language Therapy support look like at </w:t>
      </w:r>
      <w:r w:rsidR="00DF0502">
        <w:rPr>
          <w:rFonts w:ascii="Arial" w:hAnsi="Arial" w:cs="Arial"/>
          <w:b/>
          <w:bCs/>
          <w:u w:val="single"/>
        </w:rPr>
        <w:t xml:space="preserve">Parkview </w:t>
      </w:r>
      <w:r w:rsidR="00FE7E2D">
        <w:rPr>
          <w:rFonts w:ascii="Arial" w:hAnsi="Arial" w:cs="Arial"/>
          <w:b/>
          <w:bCs/>
          <w:u w:val="single"/>
        </w:rPr>
        <w:t>Academy</w:t>
      </w:r>
      <w:r w:rsidRPr="00613428">
        <w:rPr>
          <w:rFonts w:ascii="Arial" w:hAnsi="Arial" w:cs="Arial"/>
          <w:b/>
          <w:bCs/>
          <w:u w:val="single"/>
        </w:rPr>
        <w:t xml:space="preserve">? </w:t>
      </w:r>
    </w:p>
    <w:p w14:paraId="4520A727" w14:textId="6C38172B" w:rsidR="00613428" w:rsidRPr="00613428" w:rsidRDefault="00613428" w:rsidP="00613428">
      <w:pPr>
        <w:tabs>
          <w:tab w:val="left" w:pos="3800"/>
        </w:tabs>
        <w:rPr>
          <w:rFonts w:ascii="Arial" w:hAnsi="Arial" w:cs="Arial"/>
        </w:rPr>
      </w:pPr>
      <w:r w:rsidRPr="00613428">
        <w:rPr>
          <w:rFonts w:ascii="Arial" w:hAnsi="Arial" w:cs="Arial"/>
        </w:rPr>
        <w:t>Our Speech and Language Therapy Team follows the national descriptive framework for levels of service delivery. The interventions are broadly classified into three levels, these are referred to as Universal, Targeted</w:t>
      </w:r>
      <w:r w:rsidR="00FE7E2D">
        <w:rPr>
          <w:rFonts w:ascii="Arial" w:hAnsi="Arial" w:cs="Arial"/>
        </w:rPr>
        <w:t>/Indirect</w:t>
      </w:r>
      <w:r w:rsidRPr="00613428">
        <w:rPr>
          <w:rFonts w:ascii="Arial" w:hAnsi="Arial" w:cs="Arial"/>
        </w:rPr>
        <w:t xml:space="preserve"> and Specialist</w:t>
      </w:r>
      <w:r w:rsidR="00FE7E2D">
        <w:rPr>
          <w:rFonts w:ascii="Arial" w:hAnsi="Arial" w:cs="Arial"/>
        </w:rPr>
        <w:t xml:space="preserve"> Direct</w:t>
      </w:r>
      <w:r w:rsidRPr="00613428">
        <w:rPr>
          <w:rFonts w:ascii="Arial" w:hAnsi="Arial" w:cs="Arial"/>
        </w:rPr>
        <w:t>.</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1"/>
        <w:gridCol w:w="7229"/>
        <w:gridCol w:w="3852"/>
      </w:tblGrid>
      <w:tr w:rsidR="00613428" w:rsidRPr="00613428" w14:paraId="494C05F2" w14:textId="77777777" w:rsidTr="003B4A8A">
        <w:trPr>
          <w:trHeight w:val="237"/>
        </w:trPr>
        <w:tc>
          <w:tcPr>
            <w:tcW w:w="3991" w:type="dxa"/>
            <w:shd w:val="clear" w:color="auto" w:fill="D9D9D9" w:themeFill="background1" w:themeFillShade="D9"/>
          </w:tcPr>
          <w:p w14:paraId="49B2CC7F" w14:textId="77777777" w:rsidR="00613428" w:rsidRPr="00613428" w:rsidRDefault="00613428" w:rsidP="00613428">
            <w:pPr>
              <w:tabs>
                <w:tab w:val="left" w:pos="3800"/>
              </w:tabs>
              <w:rPr>
                <w:rFonts w:ascii="Arial" w:hAnsi="Arial" w:cs="Arial"/>
              </w:rPr>
            </w:pPr>
            <w:r w:rsidRPr="00613428">
              <w:rPr>
                <w:rFonts w:ascii="Arial" w:hAnsi="Arial" w:cs="Arial"/>
                <w:b/>
                <w:bCs/>
              </w:rPr>
              <w:t xml:space="preserve">Terminology used in health services </w:t>
            </w:r>
          </w:p>
        </w:tc>
        <w:tc>
          <w:tcPr>
            <w:tcW w:w="7229" w:type="dxa"/>
            <w:shd w:val="clear" w:color="auto" w:fill="D9D9D9" w:themeFill="background1" w:themeFillShade="D9"/>
          </w:tcPr>
          <w:p w14:paraId="6B5C0A90" w14:textId="77777777" w:rsidR="00613428" w:rsidRPr="00613428" w:rsidRDefault="00613428" w:rsidP="00613428">
            <w:pPr>
              <w:tabs>
                <w:tab w:val="left" w:pos="3800"/>
              </w:tabs>
              <w:rPr>
                <w:rFonts w:ascii="Arial" w:hAnsi="Arial" w:cs="Arial"/>
              </w:rPr>
            </w:pPr>
            <w:r w:rsidRPr="00613428">
              <w:rPr>
                <w:rFonts w:ascii="Arial" w:hAnsi="Arial" w:cs="Arial"/>
                <w:b/>
                <w:bCs/>
              </w:rPr>
              <w:t xml:space="preserve">What support does the young person receive? </w:t>
            </w:r>
          </w:p>
        </w:tc>
        <w:tc>
          <w:tcPr>
            <w:tcW w:w="3852" w:type="dxa"/>
            <w:shd w:val="clear" w:color="auto" w:fill="D9D9D9" w:themeFill="background1" w:themeFillShade="D9"/>
          </w:tcPr>
          <w:p w14:paraId="450E1BC4" w14:textId="77777777" w:rsidR="00613428" w:rsidRPr="00613428" w:rsidRDefault="00613428" w:rsidP="00613428">
            <w:pPr>
              <w:tabs>
                <w:tab w:val="left" w:pos="3800"/>
              </w:tabs>
              <w:rPr>
                <w:rFonts w:ascii="Arial" w:hAnsi="Arial" w:cs="Arial"/>
              </w:rPr>
            </w:pPr>
            <w:r w:rsidRPr="00613428">
              <w:rPr>
                <w:rFonts w:ascii="Arial" w:hAnsi="Arial" w:cs="Arial"/>
                <w:b/>
                <w:bCs/>
              </w:rPr>
              <w:t xml:space="preserve"> Who receives the support?</w:t>
            </w:r>
          </w:p>
        </w:tc>
      </w:tr>
      <w:tr w:rsidR="00613428" w:rsidRPr="00613428" w14:paraId="63EBBE58" w14:textId="77777777" w:rsidTr="003B4A8A">
        <w:trPr>
          <w:trHeight w:val="372"/>
        </w:trPr>
        <w:tc>
          <w:tcPr>
            <w:tcW w:w="3991" w:type="dxa"/>
            <w:shd w:val="clear" w:color="auto" w:fill="ADDB7B"/>
          </w:tcPr>
          <w:p w14:paraId="048CE34B" w14:textId="77777777" w:rsidR="00613428" w:rsidRPr="00613428" w:rsidRDefault="00613428" w:rsidP="00613428">
            <w:pPr>
              <w:tabs>
                <w:tab w:val="left" w:pos="3800"/>
              </w:tabs>
              <w:rPr>
                <w:rFonts w:ascii="Arial" w:hAnsi="Arial" w:cs="Arial"/>
              </w:rPr>
            </w:pPr>
            <w:r w:rsidRPr="00613428">
              <w:rPr>
                <w:rFonts w:ascii="Arial" w:hAnsi="Arial" w:cs="Arial"/>
                <w:b/>
                <w:bCs/>
              </w:rPr>
              <w:t xml:space="preserve">Universal (Level 1) </w:t>
            </w:r>
          </w:p>
        </w:tc>
        <w:tc>
          <w:tcPr>
            <w:tcW w:w="7229" w:type="dxa"/>
            <w:shd w:val="clear" w:color="auto" w:fill="FFFFFF" w:themeFill="background1"/>
          </w:tcPr>
          <w:p w14:paraId="2BF86793" w14:textId="6E0543EC" w:rsidR="00613428" w:rsidRPr="00613428" w:rsidRDefault="00613428" w:rsidP="00613428">
            <w:pPr>
              <w:tabs>
                <w:tab w:val="left" w:pos="3800"/>
              </w:tabs>
              <w:rPr>
                <w:rFonts w:ascii="Arial" w:hAnsi="Arial" w:cs="Arial"/>
              </w:rPr>
            </w:pPr>
            <w:r w:rsidRPr="00613428">
              <w:rPr>
                <w:rFonts w:ascii="Arial" w:hAnsi="Arial" w:cs="Arial"/>
              </w:rPr>
              <w:t>Teachers and teaching assistants create a communication friendly environment and to provide scaffolded learning activities, daily classroom routines and embed learning experiences that enhance and support communication skills. *</w:t>
            </w:r>
            <w:r w:rsidR="00D745F3">
              <w:t xml:space="preserve"> </w:t>
            </w:r>
            <w:r w:rsidR="00D745F3" w:rsidRPr="00D745F3">
              <w:rPr>
                <w:rFonts w:ascii="Arial" w:hAnsi="Arial" w:cs="Arial"/>
                <w:i/>
                <w:iCs/>
              </w:rPr>
              <w:t>For specific student support recommendations, please see the ‘Universal Classroom Strategies’ document.</w:t>
            </w:r>
          </w:p>
        </w:tc>
        <w:tc>
          <w:tcPr>
            <w:tcW w:w="3852" w:type="dxa"/>
            <w:shd w:val="clear" w:color="auto" w:fill="FFFFFF" w:themeFill="background1"/>
          </w:tcPr>
          <w:p w14:paraId="73AA3622" w14:textId="26398980" w:rsidR="00613428" w:rsidRPr="00613428" w:rsidRDefault="00613428" w:rsidP="00613428">
            <w:pPr>
              <w:tabs>
                <w:tab w:val="left" w:pos="3800"/>
              </w:tabs>
              <w:rPr>
                <w:rFonts w:ascii="Arial" w:hAnsi="Arial" w:cs="Arial"/>
              </w:rPr>
            </w:pPr>
            <w:r w:rsidRPr="00613428">
              <w:rPr>
                <w:rFonts w:ascii="Arial" w:hAnsi="Arial" w:cs="Arial"/>
              </w:rPr>
              <w:t xml:space="preserve">All young people at </w:t>
            </w:r>
            <w:r w:rsidR="00DF0502">
              <w:rPr>
                <w:rFonts w:ascii="Arial" w:hAnsi="Arial" w:cs="Arial"/>
              </w:rPr>
              <w:t>Parkview Academy</w:t>
            </w:r>
            <w:r w:rsidRPr="00613428">
              <w:rPr>
                <w:rFonts w:ascii="Arial" w:hAnsi="Arial" w:cs="Arial"/>
              </w:rPr>
              <w:t xml:space="preserve">. The communication needs of every young person are met in a communicative supportive environment. </w:t>
            </w:r>
          </w:p>
        </w:tc>
      </w:tr>
      <w:tr w:rsidR="00613428" w:rsidRPr="00613428" w14:paraId="279B4935" w14:textId="77777777" w:rsidTr="003B4A8A">
        <w:trPr>
          <w:trHeight w:val="500"/>
        </w:trPr>
        <w:tc>
          <w:tcPr>
            <w:tcW w:w="3991" w:type="dxa"/>
            <w:shd w:val="clear" w:color="auto" w:fill="F6BB00"/>
          </w:tcPr>
          <w:p w14:paraId="65F229E1" w14:textId="77777777" w:rsidR="00613428" w:rsidRPr="00613428" w:rsidRDefault="00613428" w:rsidP="00613428">
            <w:pPr>
              <w:tabs>
                <w:tab w:val="left" w:pos="3800"/>
              </w:tabs>
              <w:rPr>
                <w:rFonts w:ascii="Arial" w:hAnsi="Arial" w:cs="Arial"/>
              </w:rPr>
            </w:pPr>
            <w:r w:rsidRPr="00613428">
              <w:rPr>
                <w:rFonts w:ascii="Arial" w:hAnsi="Arial" w:cs="Arial"/>
                <w:b/>
                <w:bCs/>
              </w:rPr>
              <w:t xml:space="preserve">Targeted/Specialist Indirect (Level 2) </w:t>
            </w:r>
          </w:p>
        </w:tc>
        <w:tc>
          <w:tcPr>
            <w:tcW w:w="7229" w:type="dxa"/>
            <w:shd w:val="clear" w:color="auto" w:fill="FFFFFF" w:themeFill="background1"/>
          </w:tcPr>
          <w:p w14:paraId="163D9CDE" w14:textId="439B3E71" w:rsidR="00613428" w:rsidRPr="00613428" w:rsidRDefault="00613428" w:rsidP="00613428">
            <w:pPr>
              <w:tabs>
                <w:tab w:val="left" w:pos="3800"/>
              </w:tabs>
              <w:rPr>
                <w:rFonts w:ascii="Arial" w:hAnsi="Arial" w:cs="Arial"/>
              </w:rPr>
            </w:pPr>
            <w:r w:rsidRPr="00613428">
              <w:rPr>
                <w:rFonts w:ascii="Arial" w:hAnsi="Arial" w:cs="Arial"/>
              </w:rPr>
              <w:t xml:space="preserve">Weekly small group/class intervention from a trained </w:t>
            </w:r>
            <w:r w:rsidR="00C56155">
              <w:rPr>
                <w:rFonts w:ascii="Arial" w:hAnsi="Arial" w:cs="Arial"/>
              </w:rPr>
              <w:t>teaching assistant</w:t>
            </w:r>
            <w:r w:rsidRPr="00613428">
              <w:rPr>
                <w:rFonts w:ascii="Arial" w:hAnsi="Arial" w:cs="Arial"/>
              </w:rPr>
              <w:t xml:space="preserve"> delivered in class targeting a range of topics including but not limited to self-awareness &amp; self-advocacy; perspective taking; strategies to support vocabulary development &amp; language memory; knowledge of time; oracy and interview skills and talk for work. </w:t>
            </w:r>
          </w:p>
        </w:tc>
        <w:tc>
          <w:tcPr>
            <w:tcW w:w="3852" w:type="dxa"/>
            <w:shd w:val="clear" w:color="auto" w:fill="FFFFFF" w:themeFill="background1"/>
          </w:tcPr>
          <w:p w14:paraId="54B7BB5A" w14:textId="72C7287E" w:rsidR="00613428" w:rsidRPr="00613428" w:rsidRDefault="00613428" w:rsidP="00613428">
            <w:pPr>
              <w:tabs>
                <w:tab w:val="left" w:pos="3800"/>
              </w:tabs>
              <w:rPr>
                <w:rFonts w:ascii="Arial" w:hAnsi="Arial" w:cs="Arial"/>
              </w:rPr>
            </w:pPr>
            <w:r w:rsidRPr="00613428">
              <w:rPr>
                <w:rFonts w:ascii="Arial" w:hAnsi="Arial" w:cs="Arial"/>
              </w:rPr>
              <w:t xml:space="preserve"> All young people at </w:t>
            </w:r>
            <w:r w:rsidR="00DF0502">
              <w:rPr>
                <w:rFonts w:ascii="Arial" w:hAnsi="Arial" w:cs="Arial"/>
              </w:rPr>
              <w:t>Parkview Academy</w:t>
            </w:r>
            <w:r w:rsidRPr="00613428">
              <w:rPr>
                <w:rFonts w:ascii="Arial" w:hAnsi="Arial" w:cs="Arial"/>
              </w:rPr>
              <w:t xml:space="preserve"> to support their communication differences. </w:t>
            </w:r>
          </w:p>
        </w:tc>
      </w:tr>
      <w:tr w:rsidR="00613428" w:rsidRPr="00613428" w14:paraId="017B6BA1" w14:textId="77777777" w:rsidTr="003B4A8A">
        <w:trPr>
          <w:trHeight w:val="505"/>
        </w:trPr>
        <w:tc>
          <w:tcPr>
            <w:tcW w:w="3991" w:type="dxa"/>
            <w:shd w:val="clear" w:color="auto" w:fill="FFC000"/>
          </w:tcPr>
          <w:p w14:paraId="0B54441C" w14:textId="77777777" w:rsidR="00613428" w:rsidRPr="00613428" w:rsidRDefault="00613428" w:rsidP="00613428">
            <w:pPr>
              <w:tabs>
                <w:tab w:val="left" w:pos="3800"/>
              </w:tabs>
              <w:rPr>
                <w:rFonts w:ascii="Arial" w:hAnsi="Arial" w:cs="Arial"/>
              </w:rPr>
            </w:pPr>
            <w:r w:rsidRPr="00613428">
              <w:rPr>
                <w:rFonts w:ascii="Arial" w:hAnsi="Arial" w:cs="Arial"/>
                <w:b/>
                <w:bCs/>
              </w:rPr>
              <w:t>Targeted/Specialist Indirect (Level 2)</w:t>
            </w:r>
          </w:p>
        </w:tc>
        <w:tc>
          <w:tcPr>
            <w:tcW w:w="7229" w:type="dxa"/>
            <w:shd w:val="clear" w:color="auto" w:fill="FFFFFF" w:themeFill="background1"/>
          </w:tcPr>
          <w:p w14:paraId="3AC58F15" w14:textId="54D7FEC4" w:rsidR="00613428" w:rsidRPr="00613428" w:rsidRDefault="00613428" w:rsidP="00613428">
            <w:pPr>
              <w:tabs>
                <w:tab w:val="left" w:pos="3800"/>
              </w:tabs>
              <w:rPr>
                <w:rFonts w:ascii="Arial" w:hAnsi="Arial" w:cs="Arial"/>
              </w:rPr>
            </w:pPr>
            <w:r w:rsidRPr="00613428">
              <w:rPr>
                <w:rFonts w:ascii="Arial" w:hAnsi="Arial" w:cs="Arial"/>
              </w:rPr>
              <w:t xml:space="preserve">Individualised (1:1/paired) intervention with a </w:t>
            </w:r>
            <w:r w:rsidR="001947F7">
              <w:rPr>
                <w:rFonts w:ascii="Arial" w:hAnsi="Arial" w:cs="Arial"/>
              </w:rPr>
              <w:t xml:space="preserve">trained </w:t>
            </w:r>
            <w:r w:rsidRPr="00613428">
              <w:rPr>
                <w:rFonts w:ascii="Arial" w:hAnsi="Arial" w:cs="Arial"/>
              </w:rPr>
              <w:t xml:space="preserve">teaching assistant supported by a qualified Speech &amp; Language Therapist and following the </w:t>
            </w:r>
            <w:r w:rsidR="001947F7">
              <w:rPr>
                <w:rFonts w:ascii="Arial" w:hAnsi="Arial" w:cs="Arial"/>
              </w:rPr>
              <w:t xml:space="preserve">young person’s </w:t>
            </w:r>
            <w:r w:rsidRPr="00613428">
              <w:rPr>
                <w:rFonts w:ascii="Arial" w:hAnsi="Arial" w:cs="Arial"/>
              </w:rPr>
              <w:t xml:space="preserve">speech and language care plan. This is </w:t>
            </w:r>
            <w:r w:rsidR="00EE680D">
              <w:rPr>
                <w:rFonts w:ascii="Arial" w:hAnsi="Arial" w:cs="Arial"/>
              </w:rPr>
              <w:t>outlined</w:t>
            </w:r>
            <w:r w:rsidRPr="00613428">
              <w:rPr>
                <w:rFonts w:ascii="Arial" w:hAnsi="Arial" w:cs="Arial"/>
              </w:rPr>
              <w:t xml:space="preserve"> in section F (provision) of the young person’s EHCP.  </w:t>
            </w:r>
          </w:p>
        </w:tc>
        <w:tc>
          <w:tcPr>
            <w:tcW w:w="3852" w:type="dxa"/>
            <w:shd w:val="clear" w:color="auto" w:fill="FFFFFF" w:themeFill="background1"/>
          </w:tcPr>
          <w:p w14:paraId="480EF936" w14:textId="77777777" w:rsidR="00613428" w:rsidRPr="00613428" w:rsidRDefault="00613428" w:rsidP="00613428">
            <w:pPr>
              <w:tabs>
                <w:tab w:val="left" w:pos="3800"/>
              </w:tabs>
              <w:rPr>
                <w:rFonts w:ascii="Arial" w:hAnsi="Arial" w:cs="Arial"/>
              </w:rPr>
            </w:pPr>
            <w:r w:rsidRPr="00613428">
              <w:rPr>
                <w:rFonts w:ascii="Arial" w:hAnsi="Arial" w:cs="Arial"/>
              </w:rPr>
              <w:t xml:space="preserve">Young people identified to have ongoing persistent speech, language, communication difficulties who need additional support to access the curriculum. </w:t>
            </w:r>
          </w:p>
        </w:tc>
      </w:tr>
      <w:tr w:rsidR="00613428" w:rsidRPr="00613428" w14:paraId="4880BFC3" w14:textId="77777777" w:rsidTr="003B4A8A">
        <w:trPr>
          <w:trHeight w:val="499"/>
        </w:trPr>
        <w:tc>
          <w:tcPr>
            <w:tcW w:w="3991" w:type="dxa"/>
            <w:shd w:val="clear" w:color="auto" w:fill="FF5050"/>
          </w:tcPr>
          <w:p w14:paraId="76DCBF40" w14:textId="77777777" w:rsidR="00613428" w:rsidRPr="00613428" w:rsidRDefault="00613428" w:rsidP="00613428">
            <w:pPr>
              <w:tabs>
                <w:tab w:val="left" w:pos="3800"/>
              </w:tabs>
              <w:rPr>
                <w:rFonts w:ascii="Arial" w:hAnsi="Arial" w:cs="Arial"/>
              </w:rPr>
            </w:pPr>
            <w:r w:rsidRPr="00613428">
              <w:rPr>
                <w:rFonts w:ascii="Arial" w:hAnsi="Arial" w:cs="Arial"/>
                <w:b/>
                <w:bCs/>
              </w:rPr>
              <w:t>Specialist Direct (Level 3)</w:t>
            </w:r>
          </w:p>
        </w:tc>
        <w:tc>
          <w:tcPr>
            <w:tcW w:w="7229" w:type="dxa"/>
            <w:shd w:val="clear" w:color="auto" w:fill="FFFFFF" w:themeFill="background1"/>
          </w:tcPr>
          <w:p w14:paraId="0DA1EA33" w14:textId="3140FA02" w:rsidR="00613428" w:rsidRPr="00613428" w:rsidRDefault="00613428" w:rsidP="00613428">
            <w:pPr>
              <w:tabs>
                <w:tab w:val="left" w:pos="3800"/>
              </w:tabs>
              <w:rPr>
                <w:rFonts w:ascii="Arial" w:hAnsi="Arial" w:cs="Arial"/>
              </w:rPr>
            </w:pPr>
            <w:r w:rsidRPr="00613428">
              <w:rPr>
                <w:rFonts w:ascii="Arial" w:hAnsi="Arial" w:cs="Arial"/>
              </w:rPr>
              <w:t xml:space="preserve">Intensive tailored intervention on an individual or paired basis with a member of the </w:t>
            </w:r>
            <w:proofErr w:type="spellStart"/>
            <w:r w:rsidR="00FE7E2D">
              <w:rPr>
                <w:rFonts w:ascii="Arial" w:hAnsi="Arial" w:cs="Arial"/>
              </w:rPr>
              <w:t>Oxleas</w:t>
            </w:r>
            <w:proofErr w:type="spellEnd"/>
            <w:r w:rsidR="00FE7E2D">
              <w:rPr>
                <w:rFonts w:ascii="Arial" w:hAnsi="Arial" w:cs="Arial"/>
              </w:rPr>
              <w:t xml:space="preserve"> </w:t>
            </w:r>
            <w:r w:rsidRPr="00613428">
              <w:rPr>
                <w:rFonts w:ascii="Arial" w:hAnsi="Arial" w:cs="Arial"/>
              </w:rPr>
              <w:t xml:space="preserve">NHS </w:t>
            </w:r>
            <w:proofErr w:type="spellStart"/>
            <w:r w:rsidR="007A3064">
              <w:rPr>
                <w:rFonts w:ascii="Arial" w:hAnsi="Arial" w:cs="Arial"/>
              </w:rPr>
              <w:t>SaLT</w:t>
            </w:r>
            <w:proofErr w:type="spellEnd"/>
            <w:r w:rsidRPr="00613428">
              <w:rPr>
                <w:rFonts w:ascii="Arial" w:hAnsi="Arial" w:cs="Arial"/>
              </w:rPr>
              <w:t xml:space="preserve"> team, as part of the team around the child approach. This is </w:t>
            </w:r>
            <w:r w:rsidR="00EE680D">
              <w:rPr>
                <w:rFonts w:ascii="Arial" w:hAnsi="Arial" w:cs="Arial"/>
              </w:rPr>
              <w:t>outlined</w:t>
            </w:r>
            <w:r w:rsidRPr="00613428">
              <w:rPr>
                <w:rFonts w:ascii="Arial" w:hAnsi="Arial" w:cs="Arial"/>
              </w:rPr>
              <w:t xml:space="preserve"> in section F (provision) of the young person’s EHCP.  </w:t>
            </w:r>
          </w:p>
        </w:tc>
        <w:tc>
          <w:tcPr>
            <w:tcW w:w="3852" w:type="dxa"/>
            <w:shd w:val="clear" w:color="auto" w:fill="FFFFFF" w:themeFill="background1"/>
          </w:tcPr>
          <w:p w14:paraId="17A24D6B" w14:textId="77777777" w:rsidR="00613428" w:rsidRPr="00613428" w:rsidRDefault="00613428" w:rsidP="00613428">
            <w:pPr>
              <w:tabs>
                <w:tab w:val="left" w:pos="3800"/>
              </w:tabs>
              <w:rPr>
                <w:rFonts w:ascii="Arial" w:hAnsi="Arial" w:cs="Arial"/>
              </w:rPr>
            </w:pPr>
            <w:r w:rsidRPr="00613428">
              <w:rPr>
                <w:rFonts w:ascii="Arial" w:hAnsi="Arial" w:cs="Arial"/>
              </w:rPr>
              <w:t xml:space="preserve">Young people who have persistent high level of speech, language or communication difficulties/differences.  </w:t>
            </w:r>
          </w:p>
        </w:tc>
      </w:tr>
    </w:tbl>
    <w:p w14:paraId="0E497708" w14:textId="77777777" w:rsidR="00613428" w:rsidRPr="00613428" w:rsidRDefault="00613428" w:rsidP="00613428">
      <w:pPr>
        <w:tabs>
          <w:tab w:val="left" w:pos="3800"/>
        </w:tabs>
        <w:rPr>
          <w:rFonts w:ascii="Arial" w:hAnsi="Arial" w:cs="Arial"/>
        </w:rPr>
      </w:pPr>
    </w:p>
    <w:p w14:paraId="1AA110DD" w14:textId="4EB39F2B" w:rsidR="00613428" w:rsidRPr="009125B0" w:rsidRDefault="001947F7" w:rsidP="009125B0">
      <w:pPr>
        <w:spacing w:after="0"/>
        <w:rPr>
          <w:rFonts w:ascii="Arial" w:hAnsi="Arial" w:cs="Arial"/>
          <w:b/>
          <w:bCs/>
          <w:sz w:val="24"/>
          <w:szCs w:val="24"/>
          <w:u w:val="single"/>
        </w:rPr>
      </w:pPr>
      <w:r w:rsidRPr="009125B0">
        <w:rPr>
          <w:rFonts w:ascii="Arial" w:hAnsi="Arial" w:cs="Arial"/>
          <w:b/>
          <w:bCs/>
          <w:sz w:val="24"/>
          <w:szCs w:val="24"/>
          <w:u w:val="single"/>
        </w:rPr>
        <w:lastRenderedPageBreak/>
        <w:t xml:space="preserve">How will my child be supported by the </w:t>
      </w:r>
      <w:proofErr w:type="spellStart"/>
      <w:r w:rsidR="007A3064">
        <w:rPr>
          <w:rFonts w:ascii="Arial" w:hAnsi="Arial" w:cs="Arial"/>
          <w:b/>
          <w:bCs/>
          <w:sz w:val="24"/>
          <w:szCs w:val="24"/>
          <w:u w:val="single"/>
        </w:rPr>
        <w:t>SaLT</w:t>
      </w:r>
      <w:proofErr w:type="spellEnd"/>
      <w:r w:rsidRPr="009125B0">
        <w:rPr>
          <w:rFonts w:ascii="Arial" w:hAnsi="Arial" w:cs="Arial"/>
          <w:b/>
          <w:bCs/>
          <w:sz w:val="24"/>
          <w:szCs w:val="24"/>
          <w:u w:val="single"/>
        </w:rPr>
        <w:t xml:space="preserve"> Team </w:t>
      </w:r>
      <w:r w:rsidR="00EE680D" w:rsidRPr="009125B0">
        <w:rPr>
          <w:rFonts w:ascii="Arial" w:hAnsi="Arial" w:cs="Arial"/>
          <w:b/>
          <w:bCs/>
          <w:sz w:val="24"/>
          <w:szCs w:val="24"/>
          <w:u w:val="single"/>
        </w:rPr>
        <w:t xml:space="preserve">upon admission </w:t>
      </w:r>
      <w:r w:rsidR="00FE7E2D">
        <w:rPr>
          <w:rFonts w:ascii="Arial" w:hAnsi="Arial" w:cs="Arial"/>
          <w:b/>
          <w:bCs/>
          <w:sz w:val="24"/>
          <w:szCs w:val="24"/>
          <w:u w:val="single"/>
        </w:rPr>
        <w:t>to</w:t>
      </w:r>
      <w:r w:rsidRPr="009125B0">
        <w:rPr>
          <w:rFonts w:ascii="Arial" w:hAnsi="Arial" w:cs="Arial"/>
          <w:b/>
          <w:bCs/>
          <w:sz w:val="24"/>
          <w:szCs w:val="24"/>
          <w:u w:val="single"/>
        </w:rPr>
        <w:t xml:space="preserve"> </w:t>
      </w:r>
      <w:r w:rsidR="00DF0502">
        <w:rPr>
          <w:rFonts w:ascii="Arial" w:hAnsi="Arial" w:cs="Arial"/>
          <w:b/>
          <w:bCs/>
          <w:sz w:val="24"/>
          <w:szCs w:val="24"/>
          <w:u w:val="single"/>
        </w:rPr>
        <w:t>Parkview Academy</w:t>
      </w:r>
      <w:r w:rsidRPr="009125B0">
        <w:rPr>
          <w:rFonts w:ascii="Arial" w:hAnsi="Arial" w:cs="Arial"/>
          <w:b/>
          <w:bCs/>
          <w:sz w:val="24"/>
          <w:szCs w:val="24"/>
          <w:u w:val="single"/>
        </w:rPr>
        <w:t xml:space="preserve"> and </w:t>
      </w:r>
      <w:r w:rsidR="00EE680D" w:rsidRPr="009125B0">
        <w:rPr>
          <w:rFonts w:ascii="Arial" w:hAnsi="Arial" w:cs="Arial"/>
          <w:b/>
          <w:bCs/>
          <w:sz w:val="24"/>
          <w:szCs w:val="24"/>
          <w:u w:val="single"/>
        </w:rPr>
        <w:t>what does th</w:t>
      </w:r>
      <w:r w:rsidR="005521DE">
        <w:rPr>
          <w:rFonts w:ascii="Arial" w:hAnsi="Arial" w:cs="Arial"/>
          <w:b/>
          <w:bCs/>
          <w:sz w:val="24"/>
          <w:szCs w:val="24"/>
          <w:u w:val="single"/>
        </w:rPr>
        <w:t xml:space="preserve">e </w:t>
      </w:r>
      <w:proofErr w:type="spellStart"/>
      <w:r w:rsidR="007A3064">
        <w:rPr>
          <w:rFonts w:ascii="Arial" w:hAnsi="Arial" w:cs="Arial"/>
          <w:b/>
          <w:bCs/>
          <w:sz w:val="24"/>
          <w:szCs w:val="24"/>
          <w:u w:val="single"/>
        </w:rPr>
        <w:t>SaLT</w:t>
      </w:r>
      <w:proofErr w:type="spellEnd"/>
      <w:r w:rsidR="005521DE">
        <w:rPr>
          <w:rFonts w:ascii="Arial" w:hAnsi="Arial" w:cs="Arial"/>
          <w:b/>
          <w:bCs/>
          <w:sz w:val="24"/>
          <w:szCs w:val="24"/>
          <w:u w:val="single"/>
        </w:rPr>
        <w:t xml:space="preserve"> support</w:t>
      </w:r>
      <w:r w:rsidR="00EE680D" w:rsidRPr="009125B0">
        <w:rPr>
          <w:rFonts w:ascii="Arial" w:hAnsi="Arial" w:cs="Arial"/>
          <w:b/>
          <w:bCs/>
          <w:sz w:val="24"/>
          <w:szCs w:val="24"/>
          <w:u w:val="single"/>
        </w:rPr>
        <w:t xml:space="preserve"> look like at the universal, targeted/specialist indirect and specialist direct level?</w:t>
      </w:r>
    </w:p>
    <w:p w14:paraId="5DAD4024" w14:textId="28F58DF6" w:rsidR="00DF0502" w:rsidRDefault="00DF0502" w:rsidP="00DF0502">
      <w:pPr>
        <w:spacing w:after="0"/>
        <w:rPr>
          <w:rFonts w:ascii="Arial" w:hAnsi="Arial" w:cs="Arial"/>
          <w:sz w:val="20"/>
          <w:szCs w:val="20"/>
        </w:rPr>
      </w:pPr>
    </w:p>
    <w:p w14:paraId="5A828369" w14:textId="6F53F081" w:rsidR="00DF0502" w:rsidRDefault="004C22B8" w:rsidP="00DF0502">
      <w:pPr>
        <w:spacing w:after="0"/>
        <w:jc w:val="center"/>
        <w:rPr>
          <w:rFonts w:ascii="Arial" w:hAnsi="Arial" w:cs="Arial"/>
          <w:sz w:val="20"/>
          <w:szCs w:val="20"/>
        </w:rPr>
      </w:pPr>
      <w:r>
        <w:rPr>
          <w:noProof/>
          <w:sz w:val="20"/>
          <w:szCs w:val="20"/>
          <w:lang w:eastAsia="en-GB"/>
        </w:rPr>
        <mc:AlternateContent>
          <mc:Choice Requires="wps">
            <w:drawing>
              <wp:anchor distT="0" distB="0" distL="114300" distR="114300" simplePos="0" relativeHeight="251890688" behindDoc="0" locked="0" layoutInCell="1" allowOverlap="1" wp14:anchorId="132D42ED" wp14:editId="5A679C4A">
                <wp:simplePos x="0" y="0"/>
                <wp:positionH relativeFrom="column">
                  <wp:posOffset>2736850</wp:posOffset>
                </wp:positionH>
                <wp:positionV relativeFrom="paragraph">
                  <wp:posOffset>46355</wp:posOffset>
                </wp:positionV>
                <wp:extent cx="4171950" cy="1314450"/>
                <wp:effectExtent l="0" t="0" r="19050" b="19050"/>
                <wp:wrapNone/>
                <wp:docPr id="6" name="Rounded Rectangle 4"/>
                <wp:cNvGraphicFramePr/>
                <a:graphic xmlns:a="http://schemas.openxmlformats.org/drawingml/2006/main">
                  <a:graphicData uri="http://schemas.microsoft.com/office/word/2010/wordprocessingShape">
                    <wps:wsp>
                      <wps:cNvSpPr/>
                      <wps:spPr>
                        <a:xfrm>
                          <a:off x="0" y="0"/>
                          <a:ext cx="4171950" cy="1314450"/>
                        </a:xfrm>
                        <a:prstGeom prst="roundRect">
                          <a:avLst/>
                        </a:prstGeom>
                        <a:solidFill>
                          <a:schemeClr val="accent2">
                            <a:lumMod val="20000"/>
                            <a:lumOff val="80000"/>
                          </a:schemeClr>
                        </a:solidFill>
                        <a:ln w="25400" cap="flat" cmpd="sng" algn="ctr">
                          <a:solidFill>
                            <a:srgbClr val="4F81BD"/>
                          </a:solidFill>
                          <a:prstDash val="solid"/>
                        </a:ln>
                        <a:effectLst/>
                      </wps:spPr>
                      <wps:txbx>
                        <w:txbxContent>
                          <w:p w14:paraId="7F0D81BC" w14:textId="77777777" w:rsidR="004C22B8" w:rsidRDefault="00DF0502" w:rsidP="004C22B8">
                            <w:pPr>
                              <w:spacing w:after="0"/>
                              <w:jc w:val="center"/>
                              <w:rPr>
                                <w:rFonts w:ascii="Arial" w:hAnsi="Arial" w:cs="Arial"/>
                                <w:b/>
                                <w:bCs/>
                                <w:sz w:val="16"/>
                                <w:szCs w:val="16"/>
                              </w:rPr>
                            </w:pPr>
                            <w:r w:rsidRPr="00F07E54">
                              <w:rPr>
                                <w:rFonts w:ascii="Arial" w:hAnsi="Arial" w:cs="Arial"/>
                                <w:b/>
                                <w:bCs/>
                                <w:sz w:val="16"/>
                                <w:szCs w:val="16"/>
                              </w:rPr>
                              <w:t xml:space="preserve">Young Person has a confirmed place at </w:t>
                            </w:r>
                            <w:r>
                              <w:rPr>
                                <w:rFonts w:ascii="Arial" w:hAnsi="Arial" w:cs="Arial"/>
                                <w:b/>
                                <w:bCs/>
                                <w:sz w:val="16"/>
                                <w:szCs w:val="16"/>
                              </w:rPr>
                              <w:t>Parkview Academy</w:t>
                            </w:r>
                            <w:r w:rsidRPr="00F07E54">
                              <w:rPr>
                                <w:rFonts w:ascii="Arial" w:hAnsi="Arial" w:cs="Arial"/>
                                <w:b/>
                                <w:bCs/>
                                <w:sz w:val="16"/>
                                <w:szCs w:val="16"/>
                              </w:rPr>
                              <w:t xml:space="preserve">  </w:t>
                            </w:r>
                          </w:p>
                          <w:p w14:paraId="0C8E7B2E" w14:textId="77777777" w:rsidR="004C22B8" w:rsidRDefault="004C22B8" w:rsidP="004C22B8">
                            <w:pPr>
                              <w:spacing w:after="0"/>
                              <w:jc w:val="center"/>
                              <w:rPr>
                                <w:rFonts w:ascii="Arial" w:hAnsi="Arial" w:cs="Arial"/>
                                <w:b/>
                                <w:bCs/>
                                <w:sz w:val="16"/>
                                <w:szCs w:val="16"/>
                              </w:rPr>
                            </w:pPr>
                          </w:p>
                          <w:p w14:paraId="04335253" w14:textId="73C39441" w:rsidR="00DF0502" w:rsidRPr="004C22B8" w:rsidRDefault="00DF0502" w:rsidP="004C22B8">
                            <w:pPr>
                              <w:pStyle w:val="ListParagraph"/>
                              <w:numPr>
                                <w:ilvl w:val="0"/>
                                <w:numId w:val="25"/>
                              </w:numPr>
                              <w:spacing w:after="0"/>
                              <w:jc w:val="center"/>
                              <w:rPr>
                                <w:rFonts w:ascii="Arial" w:hAnsi="Arial" w:cs="Arial"/>
                                <w:b/>
                                <w:bCs/>
                                <w:sz w:val="16"/>
                                <w:szCs w:val="16"/>
                              </w:rPr>
                            </w:pPr>
                            <w:r w:rsidRPr="004C22B8">
                              <w:rPr>
                                <w:rFonts w:ascii="Arial" w:hAnsi="Arial" w:cs="Arial"/>
                                <w:sz w:val="16"/>
                                <w:szCs w:val="16"/>
                              </w:rPr>
                              <w:t>School provides SLT Team with information regarding young person’s placement as soon as it is confirmed</w:t>
                            </w:r>
                            <w:r w:rsidR="00346A67">
                              <w:rPr>
                                <w:rFonts w:ascii="Arial" w:hAnsi="Arial" w:cs="Arial"/>
                                <w:sz w:val="16"/>
                                <w:szCs w:val="16"/>
                              </w:rPr>
                              <w:t>.</w:t>
                            </w:r>
                          </w:p>
                          <w:p w14:paraId="24CF1894" w14:textId="148E07FE" w:rsidR="004C22B8" w:rsidRPr="004C22B8" w:rsidRDefault="00DF0502" w:rsidP="004C22B8">
                            <w:pPr>
                              <w:pStyle w:val="ListParagraph"/>
                              <w:numPr>
                                <w:ilvl w:val="0"/>
                                <w:numId w:val="9"/>
                              </w:numPr>
                              <w:spacing w:after="0"/>
                              <w:rPr>
                                <w:rFonts w:ascii="Arial" w:hAnsi="Arial" w:cs="Arial"/>
                                <w:sz w:val="16"/>
                                <w:szCs w:val="16"/>
                              </w:rPr>
                            </w:pPr>
                            <w:proofErr w:type="spellStart"/>
                            <w:r w:rsidRPr="00F07E54">
                              <w:rPr>
                                <w:rFonts w:ascii="Arial" w:hAnsi="Arial" w:cs="Arial"/>
                                <w:sz w:val="16"/>
                                <w:szCs w:val="16"/>
                              </w:rPr>
                              <w:t>S</w:t>
                            </w:r>
                            <w:r w:rsidR="004C22B8">
                              <w:rPr>
                                <w:rFonts w:ascii="Arial" w:hAnsi="Arial" w:cs="Arial"/>
                                <w:sz w:val="16"/>
                                <w:szCs w:val="16"/>
                              </w:rPr>
                              <w:t>a</w:t>
                            </w:r>
                            <w:r w:rsidRPr="00F07E54">
                              <w:rPr>
                                <w:rFonts w:ascii="Arial" w:hAnsi="Arial" w:cs="Arial"/>
                                <w:sz w:val="16"/>
                                <w:szCs w:val="16"/>
                              </w:rPr>
                              <w:t>LT</w:t>
                            </w:r>
                            <w:proofErr w:type="spellEnd"/>
                            <w:r w:rsidRPr="00F07E54">
                              <w:rPr>
                                <w:rFonts w:ascii="Arial" w:hAnsi="Arial" w:cs="Arial"/>
                                <w:sz w:val="16"/>
                                <w:szCs w:val="16"/>
                              </w:rPr>
                              <w:t xml:space="preserve"> </w:t>
                            </w:r>
                            <w:r>
                              <w:rPr>
                                <w:rFonts w:ascii="Arial" w:hAnsi="Arial" w:cs="Arial"/>
                                <w:sz w:val="16"/>
                                <w:szCs w:val="16"/>
                              </w:rPr>
                              <w:t xml:space="preserve">Team </w:t>
                            </w:r>
                            <w:r w:rsidRPr="00F07E54">
                              <w:rPr>
                                <w:rFonts w:ascii="Arial" w:hAnsi="Arial" w:cs="Arial"/>
                                <w:sz w:val="16"/>
                                <w:szCs w:val="16"/>
                              </w:rPr>
                              <w:t xml:space="preserve">reviews relevant information </w:t>
                            </w:r>
                            <w:r>
                              <w:rPr>
                                <w:rFonts w:ascii="Arial" w:hAnsi="Arial" w:cs="Arial"/>
                                <w:sz w:val="16"/>
                                <w:szCs w:val="16"/>
                              </w:rPr>
                              <w:t>available on the school’s shared drive</w:t>
                            </w:r>
                            <w:r w:rsidRPr="00F07E54">
                              <w:rPr>
                                <w:rFonts w:ascii="Arial" w:hAnsi="Arial" w:cs="Arial"/>
                                <w:sz w:val="16"/>
                                <w:szCs w:val="16"/>
                              </w:rPr>
                              <w:t xml:space="preserve"> </w:t>
                            </w:r>
                            <w:r w:rsidR="004C22B8">
                              <w:rPr>
                                <w:rFonts w:ascii="Arial" w:hAnsi="Arial" w:cs="Arial"/>
                                <w:sz w:val="16"/>
                                <w:szCs w:val="16"/>
                              </w:rPr>
                              <w:t>and reviews if the YP</w:t>
                            </w:r>
                            <w:r w:rsidRPr="00F07E54">
                              <w:rPr>
                                <w:rFonts w:ascii="Arial" w:hAnsi="Arial" w:cs="Arial"/>
                                <w:sz w:val="16"/>
                                <w:szCs w:val="16"/>
                              </w:rPr>
                              <w:t xml:space="preserve"> </w:t>
                            </w:r>
                            <w:r w:rsidR="004C22B8">
                              <w:rPr>
                                <w:rFonts w:ascii="Arial" w:hAnsi="Arial" w:cs="Arial"/>
                                <w:sz w:val="16"/>
                                <w:szCs w:val="16"/>
                              </w:rPr>
                              <w:t xml:space="preserve">is </w:t>
                            </w:r>
                            <w:r w:rsidRPr="00F07E54">
                              <w:rPr>
                                <w:rFonts w:ascii="Arial" w:hAnsi="Arial" w:cs="Arial"/>
                                <w:sz w:val="16"/>
                                <w:szCs w:val="16"/>
                              </w:rPr>
                              <w:t>currently known</w:t>
                            </w:r>
                            <w:r>
                              <w:rPr>
                                <w:rFonts w:ascii="Arial" w:hAnsi="Arial" w:cs="Arial"/>
                                <w:sz w:val="16"/>
                                <w:szCs w:val="16"/>
                              </w:rPr>
                              <w:t>/open</w:t>
                            </w:r>
                            <w:r w:rsidRPr="00F07E54">
                              <w:rPr>
                                <w:rFonts w:ascii="Arial" w:hAnsi="Arial" w:cs="Arial"/>
                                <w:sz w:val="16"/>
                                <w:szCs w:val="16"/>
                              </w:rPr>
                              <w:t xml:space="preserve"> to Bexley Children’s SLT Service or not (discharged previously or </w:t>
                            </w:r>
                            <w:r w:rsidR="00346A67">
                              <w:rPr>
                                <w:rFonts w:ascii="Arial" w:hAnsi="Arial" w:cs="Arial"/>
                                <w:sz w:val="16"/>
                                <w:szCs w:val="16"/>
                              </w:rPr>
                              <w:t xml:space="preserve">from </w:t>
                            </w:r>
                            <w:r w:rsidRPr="00F07E54">
                              <w:rPr>
                                <w:rFonts w:ascii="Arial" w:hAnsi="Arial" w:cs="Arial"/>
                                <w:sz w:val="16"/>
                                <w:szCs w:val="16"/>
                              </w:rPr>
                              <w:t>Out of Borough)</w:t>
                            </w:r>
                            <w:r w:rsidR="004C22B8">
                              <w:rPr>
                                <w:rFonts w:ascii="Arial" w:hAnsi="Arial" w:cs="Arial"/>
                                <w:sz w:val="16"/>
                                <w:szCs w:val="16"/>
                              </w:rPr>
                              <w:t xml:space="preserve">. </w:t>
                            </w:r>
                            <w:r w:rsidR="00E061BE">
                              <w:rPr>
                                <w:rFonts w:ascii="Arial" w:hAnsi="Arial" w:cs="Arial"/>
                                <w:sz w:val="16"/>
                                <w:szCs w:val="16"/>
                              </w:rPr>
                              <w:t>*</w:t>
                            </w:r>
                            <w:proofErr w:type="spellStart"/>
                            <w:r w:rsidR="004C22B8" w:rsidRPr="00E061BE">
                              <w:rPr>
                                <w:rFonts w:ascii="Arial" w:hAnsi="Arial" w:cs="Arial"/>
                                <w:i/>
                                <w:iCs/>
                                <w:sz w:val="16"/>
                                <w:szCs w:val="16"/>
                              </w:rPr>
                              <w:t>SaLT</w:t>
                            </w:r>
                            <w:proofErr w:type="spellEnd"/>
                            <w:r w:rsidR="004C22B8" w:rsidRPr="00E061BE">
                              <w:rPr>
                                <w:rFonts w:ascii="Arial" w:hAnsi="Arial" w:cs="Arial"/>
                                <w:i/>
                                <w:iCs/>
                                <w:sz w:val="16"/>
                                <w:szCs w:val="16"/>
                              </w:rPr>
                              <w:t xml:space="preserve"> Team may advice </w:t>
                            </w:r>
                            <w:r w:rsidR="00346A67" w:rsidRPr="00E061BE">
                              <w:rPr>
                                <w:rFonts w:ascii="Arial" w:hAnsi="Arial" w:cs="Arial"/>
                                <w:i/>
                                <w:iCs/>
                                <w:sz w:val="16"/>
                                <w:szCs w:val="16"/>
                              </w:rPr>
                              <w:t xml:space="preserve">for the </w:t>
                            </w:r>
                            <w:r w:rsidR="004C22B8" w:rsidRPr="00E061BE">
                              <w:rPr>
                                <w:rFonts w:ascii="Arial" w:hAnsi="Arial" w:cs="Arial"/>
                                <w:i/>
                                <w:iCs/>
                                <w:sz w:val="16"/>
                                <w:szCs w:val="16"/>
                              </w:rPr>
                              <w:t>‘Language link’ screener to be administered on the YP to screen for SLCN.</w:t>
                            </w:r>
                            <w:r w:rsidR="004C22B8">
                              <w:rPr>
                                <w:rFonts w:ascii="Arial" w:hAnsi="Arial" w:cs="Arial"/>
                                <w:sz w:val="16"/>
                                <w:szCs w:val="16"/>
                              </w:rPr>
                              <w:t xml:space="preserve"> </w:t>
                            </w:r>
                          </w:p>
                          <w:p w14:paraId="0BBB71C2" w14:textId="77777777" w:rsidR="00DF0502" w:rsidRPr="008409B5" w:rsidRDefault="00DF0502" w:rsidP="00DF0502">
                            <w:pPr>
                              <w:spacing w:after="0"/>
                              <w:jc w:val="center"/>
                              <w:rPr>
                                <w:rFonts w:ascii="Arial" w:hAnsi="Arial" w:cs="Arial"/>
                                <w:sz w:val="13"/>
                                <w:szCs w:val="13"/>
                              </w:rPr>
                            </w:pPr>
                          </w:p>
                          <w:p w14:paraId="3107E4DD" w14:textId="77777777" w:rsidR="00DF0502" w:rsidRDefault="00DF0502" w:rsidP="00DF0502">
                            <w:pPr>
                              <w:spacing w:after="0"/>
                              <w:jc w:val="center"/>
                              <w:rPr>
                                <w:rFonts w:ascii="Arial" w:hAnsi="Arial" w:cs="Arial"/>
                                <w:sz w:val="13"/>
                                <w:szCs w:val="13"/>
                              </w:rPr>
                            </w:pPr>
                          </w:p>
                          <w:p w14:paraId="16E3AD68" w14:textId="77777777" w:rsidR="00DF0502" w:rsidRPr="00D413EE" w:rsidRDefault="00DF0502" w:rsidP="00DF0502">
                            <w:pPr>
                              <w:spacing w:after="0"/>
                              <w:jc w:val="center"/>
                              <w:rPr>
                                <w:rFonts w:ascii="Arial" w:hAnsi="Arial" w:cs="Arial"/>
                                <w:sz w:val="13"/>
                                <w:szCs w:val="1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2D42ED" id="Rounded Rectangle 4" o:spid="_x0000_s1026" style="position:absolute;left:0;text-align:left;margin-left:215.5pt;margin-top:3.65pt;width:328.5pt;height:103.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" fillcolor="#f2dbdb [661]" strokecolor="#4f81bd" strokeweight="2pt">
                <v:textbox>
                  <w:txbxContent>
                    <w:p w14:paraId="7F0D81BC" w14:textId="77777777" w:rsidR="004C22B8" w:rsidRDefault="00DF0502" w:rsidP="004C22B8">
                      <w:pPr>
                        <w:spacing w:after="0"/>
                        <w:jc w:val="center"/>
                        <w:rPr>
                          <w:rFonts w:ascii="Arial" w:hAnsi="Arial" w:cs="Arial"/>
                          <w:b/>
                          <w:bCs/>
                          <w:sz w:val="16"/>
                          <w:szCs w:val="16"/>
                        </w:rPr>
                      </w:pPr>
                      <w:r w:rsidRPr="00F07E54">
                        <w:rPr>
                          <w:rFonts w:ascii="Arial" w:hAnsi="Arial" w:cs="Arial"/>
                          <w:b/>
                          <w:bCs/>
                          <w:sz w:val="16"/>
                          <w:szCs w:val="16"/>
                        </w:rPr>
                        <w:t xml:space="preserve">Young Person has a confirmed place at </w:t>
                      </w:r>
                      <w:r>
                        <w:rPr>
                          <w:rFonts w:ascii="Arial" w:hAnsi="Arial" w:cs="Arial"/>
                          <w:b/>
                          <w:bCs/>
                          <w:sz w:val="16"/>
                          <w:szCs w:val="16"/>
                        </w:rPr>
                        <w:t>Parkview Academy</w:t>
                      </w:r>
                      <w:r w:rsidRPr="00F07E54">
                        <w:rPr>
                          <w:rFonts w:ascii="Arial" w:hAnsi="Arial" w:cs="Arial"/>
                          <w:b/>
                          <w:bCs/>
                          <w:sz w:val="16"/>
                          <w:szCs w:val="16"/>
                        </w:rPr>
                        <w:t xml:space="preserve">  </w:t>
                      </w:r>
                    </w:p>
                    <w:p w14:paraId="0C8E7B2E" w14:textId="77777777" w:rsidR="004C22B8" w:rsidRDefault="004C22B8" w:rsidP="004C22B8">
                      <w:pPr>
                        <w:spacing w:after="0"/>
                        <w:jc w:val="center"/>
                        <w:rPr>
                          <w:rFonts w:ascii="Arial" w:hAnsi="Arial" w:cs="Arial"/>
                          <w:b/>
                          <w:bCs/>
                          <w:sz w:val="16"/>
                          <w:szCs w:val="16"/>
                        </w:rPr>
                      </w:pPr>
                    </w:p>
                    <w:p w14:paraId="04335253" w14:textId="73C39441" w:rsidR="00DF0502" w:rsidRPr="004C22B8" w:rsidRDefault="00DF0502" w:rsidP="004C22B8">
                      <w:pPr>
                        <w:pStyle w:val="ListParagraph"/>
                        <w:numPr>
                          <w:ilvl w:val="0"/>
                          <w:numId w:val="25"/>
                        </w:numPr>
                        <w:spacing w:after="0"/>
                        <w:jc w:val="center"/>
                        <w:rPr>
                          <w:rFonts w:ascii="Arial" w:hAnsi="Arial" w:cs="Arial"/>
                          <w:b/>
                          <w:bCs/>
                          <w:sz w:val="16"/>
                          <w:szCs w:val="16"/>
                        </w:rPr>
                      </w:pPr>
                      <w:r w:rsidRPr="004C22B8">
                        <w:rPr>
                          <w:rFonts w:ascii="Arial" w:hAnsi="Arial" w:cs="Arial"/>
                          <w:sz w:val="16"/>
                          <w:szCs w:val="16"/>
                        </w:rPr>
                        <w:t>School provides SLT Team with information regarding young person’s placement as soon as it is confirmed</w:t>
                      </w:r>
                      <w:r w:rsidR="00346A67">
                        <w:rPr>
                          <w:rFonts w:ascii="Arial" w:hAnsi="Arial" w:cs="Arial"/>
                          <w:sz w:val="16"/>
                          <w:szCs w:val="16"/>
                        </w:rPr>
                        <w:t>.</w:t>
                      </w:r>
                    </w:p>
                    <w:p w14:paraId="24CF1894" w14:textId="148E07FE" w:rsidR="004C22B8" w:rsidRPr="004C22B8" w:rsidRDefault="00DF0502" w:rsidP="004C22B8">
                      <w:pPr>
                        <w:pStyle w:val="ListParagraph"/>
                        <w:numPr>
                          <w:ilvl w:val="0"/>
                          <w:numId w:val="9"/>
                        </w:numPr>
                        <w:spacing w:after="0"/>
                        <w:rPr>
                          <w:rFonts w:ascii="Arial" w:hAnsi="Arial" w:cs="Arial"/>
                          <w:sz w:val="16"/>
                          <w:szCs w:val="16"/>
                        </w:rPr>
                      </w:pPr>
                      <w:proofErr w:type="spellStart"/>
                      <w:r w:rsidRPr="00F07E54">
                        <w:rPr>
                          <w:rFonts w:ascii="Arial" w:hAnsi="Arial" w:cs="Arial"/>
                          <w:sz w:val="16"/>
                          <w:szCs w:val="16"/>
                        </w:rPr>
                        <w:t>S</w:t>
                      </w:r>
                      <w:r w:rsidR="004C22B8">
                        <w:rPr>
                          <w:rFonts w:ascii="Arial" w:hAnsi="Arial" w:cs="Arial"/>
                          <w:sz w:val="16"/>
                          <w:szCs w:val="16"/>
                        </w:rPr>
                        <w:t>a</w:t>
                      </w:r>
                      <w:r w:rsidRPr="00F07E54">
                        <w:rPr>
                          <w:rFonts w:ascii="Arial" w:hAnsi="Arial" w:cs="Arial"/>
                          <w:sz w:val="16"/>
                          <w:szCs w:val="16"/>
                        </w:rPr>
                        <w:t>LT</w:t>
                      </w:r>
                      <w:proofErr w:type="spellEnd"/>
                      <w:r w:rsidRPr="00F07E54">
                        <w:rPr>
                          <w:rFonts w:ascii="Arial" w:hAnsi="Arial" w:cs="Arial"/>
                          <w:sz w:val="16"/>
                          <w:szCs w:val="16"/>
                        </w:rPr>
                        <w:t xml:space="preserve"> </w:t>
                      </w:r>
                      <w:r>
                        <w:rPr>
                          <w:rFonts w:ascii="Arial" w:hAnsi="Arial" w:cs="Arial"/>
                          <w:sz w:val="16"/>
                          <w:szCs w:val="16"/>
                        </w:rPr>
                        <w:t xml:space="preserve">Team </w:t>
                      </w:r>
                      <w:r w:rsidRPr="00F07E54">
                        <w:rPr>
                          <w:rFonts w:ascii="Arial" w:hAnsi="Arial" w:cs="Arial"/>
                          <w:sz w:val="16"/>
                          <w:szCs w:val="16"/>
                        </w:rPr>
                        <w:t xml:space="preserve">reviews relevant information </w:t>
                      </w:r>
                      <w:r>
                        <w:rPr>
                          <w:rFonts w:ascii="Arial" w:hAnsi="Arial" w:cs="Arial"/>
                          <w:sz w:val="16"/>
                          <w:szCs w:val="16"/>
                        </w:rPr>
                        <w:t>available on the school’s shared drive</w:t>
                      </w:r>
                      <w:r w:rsidRPr="00F07E54">
                        <w:rPr>
                          <w:rFonts w:ascii="Arial" w:hAnsi="Arial" w:cs="Arial"/>
                          <w:sz w:val="16"/>
                          <w:szCs w:val="16"/>
                        </w:rPr>
                        <w:t xml:space="preserve"> </w:t>
                      </w:r>
                      <w:r w:rsidR="004C22B8">
                        <w:rPr>
                          <w:rFonts w:ascii="Arial" w:hAnsi="Arial" w:cs="Arial"/>
                          <w:sz w:val="16"/>
                          <w:szCs w:val="16"/>
                        </w:rPr>
                        <w:t>and reviews if the YP</w:t>
                      </w:r>
                      <w:r w:rsidRPr="00F07E54">
                        <w:rPr>
                          <w:rFonts w:ascii="Arial" w:hAnsi="Arial" w:cs="Arial"/>
                          <w:sz w:val="16"/>
                          <w:szCs w:val="16"/>
                        </w:rPr>
                        <w:t xml:space="preserve"> </w:t>
                      </w:r>
                      <w:r w:rsidR="004C22B8">
                        <w:rPr>
                          <w:rFonts w:ascii="Arial" w:hAnsi="Arial" w:cs="Arial"/>
                          <w:sz w:val="16"/>
                          <w:szCs w:val="16"/>
                        </w:rPr>
                        <w:t xml:space="preserve">is </w:t>
                      </w:r>
                      <w:r w:rsidRPr="00F07E54">
                        <w:rPr>
                          <w:rFonts w:ascii="Arial" w:hAnsi="Arial" w:cs="Arial"/>
                          <w:sz w:val="16"/>
                          <w:szCs w:val="16"/>
                        </w:rPr>
                        <w:t>currently known</w:t>
                      </w:r>
                      <w:r>
                        <w:rPr>
                          <w:rFonts w:ascii="Arial" w:hAnsi="Arial" w:cs="Arial"/>
                          <w:sz w:val="16"/>
                          <w:szCs w:val="16"/>
                        </w:rPr>
                        <w:t>/open</w:t>
                      </w:r>
                      <w:r w:rsidRPr="00F07E54">
                        <w:rPr>
                          <w:rFonts w:ascii="Arial" w:hAnsi="Arial" w:cs="Arial"/>
                          <w:sz w:val="16"/>
                          <w:szCs w:val="16"/>
                        </w:rPr>
                        <w:t xml:space="preserve"> to Bexley Children’s SLT Service or not (discharged previously or </w:t>
                      </w:r>
                      <w:r w:rsidR="00346A67">
                        <w:rPr>
                          <w:rFonts w:ascii="Arial" w:hAnsi="Arial" w:cs="Arial"/>
                          <w:sz w:val="16"/>
                          <w:szCs w:val="16"/>
                        </w:rPr>
                        <w:t xml:space="preserve">from </w:t>
                      </w:r>
                      <w:r w:rsidRPr="00F07E54">
                        <w:rPr>
                          <w:rFonts w:ascii="Arial" w:hAnsi="Arial" w:cs="Arial"/>
                          <w:sz w:val="16"/>
                          <w:szCs w:val="16"/>
                        </w:rPr>
                        <w:t>Out of Borough)</w:t>
                      </w:r>
                      <w:r w:rsidR="004C22B8">
                        <w:rPr>
                          <w:rFonts w:ascii="Arial" w:hAnsi="Arial" w:cs="Arial"/>
                          <w:sz w:val="16"/>
                          <w:szCs w:val="16"/>
                        </w:rPr>
                        <w:t xml:space="preserve">. </w:t>
                      </w:r>
                      <w:r w:rsidR="00E061BE">
                        <w:rPr>
                          <w:rFonts w:ascii="Arial" w:hAnsi="Arial" w:cs="Arial"/>
                          <w:sz w:val="16"/>
                          <w:szCs w:val="16"/>
                        </w:rPr>
                        <w:t>*</w:t>
                      </w:r>
                      <w:proofErr w:type="spellStart"/>
                      <w:r w:rsidR="004C22B8" w:rsidRPr="00E061BE">
                        <w:rPr>
                          <w:rFonts w:ascii="Arial" w:hAnsi="Arial" w:cs="Arial"/>
                          <w:i/>
                          <w:iCs/>
                          <w:sz w:val="16"/>
                          <w:szCs w:val="16"/>
                        </w:rPr>
                        <w:t>SaLT</w:t>
                      </w:r>
                      <w:proofErr w:type="spellEnd"/>
                      <w:r w:rsidR="004C22B8" w:rsidRPr="00E061BE">
                        <w:rPr>
                          <w:rFonts w:ascii="Arial" w:hAnsi="Arial" w:cs="Arial"/>
                          <w:i/>
                          <w:iCs/>
                          <w:sz w:val="16"/>
                          <w:szCs w:val="16"/>
                        </w:rPr>
                        <w:t xml:space="preserve"> Team may advice </w:t>
                      </w:r>
                      <w:r w:rsidR="00346A67" w:rsidRPr="00E061BE">
                        <w:rPr>
                          <w:rFonts w:ascii="Arial" w:hAnsi="Arial" w:cs="Arial"/>
                          <w:i/>
                          <w:iCs/>
                          <w:sz w:val="16"/>
                          <w:szCs w:val="16"/>
                        </w:rPr>
                        <w:t xml:space="preserve">for the </w:t>
                      </w:r>
                      <w:r w:rsidR="004C22B8" w:rsidRPr="00E061BE">
                        <w:rPr>
                          <w:rFonts w:ascii="Arial" w:hAnsi="Arial" w:cs="Arial"/>
                          <w:i/>
                          <w:iCs/>
                          <w:sz w:val="16"/>
                          <w:szCs w:val="16"/>
                        </w:rPr>
                        <w:t>‘Language link’ screener to be administered on the YP to screen for SLCN.</w:t>
                      </w:r>
                      <w:r w:rsidR="004C22B8">
                        <w:rPr>
                          <w:rFonts w:ascii="Arial" w:hAnsi="Arial" w:cs="Arial"/>
                          <w:sz w:val="16"/>
                          <w:szCs w:val="16"/>
                        </w:rPr>
                        <w:t xml:space="preserve"> </w:t>
                      </w:r>
                    </w:p>
                    <w:p w14:paraId="0BBB71C2" w14:textId="77777777" w:rsidR="00DF0502" w:rsidRPr="008409B5" w:rsidRDefault="00DF0502" w:rsidP="00DF0502">
                      <w:pPr>
                        <w:spacing w:after="0"/>
                        <w:jc w:val="center"/>
                        <w:rPr>
                          <w:rFonts w:ascii="Arial" w:hAnsi="Arial" w:cs="Arial"/>
                          <w:sz w:val="13"/>
                          <w:szCs w:val="13"/>
                        </w:rPr>
                      </w:pPr>
                    </w:p>
                    <w:p w14:paraId="3107E4DD" w14:textId="77777777" w:rsidR="00DF0502" w:rsidRDefault="00DF0502" w:rsidP="00DF0502">
                      <w:pPr>
                        <w:spacing w:after="0"/>
                        <w:jc w:val="center"/>
                        <w:rPr>
                          <w:rFonts w:ascii="Arial" w:hAnsi="Arial" w:cs="Arial"/>
                          <w:sz w:val="13"/>
                          <w:szCs w:val="13"/>
                        </w:rPr>
                      </w:pPr>
                    </w:p>
                    <w:p w14:paraId="16E3AD68" w14:textId="77777777" w:rsidR="00DF0502" w:rsidRPr="00D413EE" w:rsidRDefault="00DF0502" w:rsidP="00DF0502">
                      <w:pPr>
                        <w:spacing w:after="0"/>
                        <w:jc w:val="center"/>
                        <w:rPr>
                          <w:rFonts w:ascii="Arial" w:hAnsi="Arial" w:cs="Arial"/>
                          <w:sz w:val="13"/>
                          <w:szCs w:val="13"/>
                        </w:rPr>
                      </w:pPr>
                    </w:p>
                  </w:txbxContent>
                </v:textbox>
              </v:roundrect>
            </w:pict>
          </mc:Fallback>
        </mc:AlternateContent>
      </w:r>
    </w:p>
    <w:p w14:paraId="5BF84748" w14:textId="77777777" w:rsidR="00DF0502" w:rsidRDefault="00DF0502" w:rsidP="00DF0502">
      <w:pPr>
        <w:spacing w:after="0"/>
        <w:rPr>
          <w:rFonts w:ascii="Arial" w:hAnsi="Arial" w:cs="Arial"/>
          <w:sz w:val="20"/>
          <w:szCs w:val="20"/>
        </w:rPr>
      </w:pPr>
    </w:p>
    <w:p w14:paraId="5ED383D3" w14:textId="77777777" w:rsidR="00DF0502" w:rsidRDefault="00DF0502" w:rsidP="00DF0502">
      <w:pPr>
        <w:spacing w:after="0"/>
        <w:rPr>
          <w:rFonts w:ascii="Arial" w:hAnsi="Arial" w:cs="Arial"/>
          <w:sz w:val="20"/>
          <w:szCs w:val="20"/>
        </w:rPr>
      </w:pPr>
    </w:p>
    <w:p w14:paraId="73751A5A" w14:textId="77777777" w:rsidR="00DF0502" w:rsidRDefault="00DF0502" w:rsidP="00DF0502">
      <w:pPr>
        <w:spacing w:after="0"/>
        <w:rPr>
          <w:rFonts w:ascii="Arial" w:hAnsi="Arial" w:cs="Arial"/>
          <w:sz w:val="20"/>
          <w:szCs w:val="20"/>
        </w:rPr>
      </w:pPr>
      <w:r>
        <w:rPr>
          <w:noProof/>
          <w:sz w:val="20"/>
          <w:szCs w:val="20"/>
          <w:lang w:eastAsia="en-GB"/>
        </w:rPr>
        <mc:AlternateContent>
          <mc:Choice Requires="wps">
            <w:drawing>
              <wp:anchor distT="0" distB="0" distL="114300" distR="114300" simplePos="0" relativeHeight="251896832" behindDoc="0" locked="0" layoutInCell="1" allowOverlap="1" wp14:anchorId="5D667FCB" wp14:editId="37C9B898">
                <wp:simplePos x="0" y="0"/>
                <wp:positionH relativeFrom="column">
                  <wp:posOffset>6915150</wp:posOffset>
                </wp:positionH>
                <wp:positionV relativeFrom="paragraph">
                  <wp:posOffset>170815</wp:posOffset>
                </wp:positionV>
                <wp:extent cx="1028700" cy="12700"/>
                <wp:effectExtent l="0" t="0" r="19050" b="25400"/>
                <wp:wrapNone/>
                <wp:docPr id="37" name="Straight Connector 37"/>
                <wp:cNvGraphicFramePr/>
                <a:graphic xmlns:a="http://schemas.openxmlformats.org/drawingml/2006/main">
                  <a:graphicData uri="http://schemas.microsoft.com/office/word/2010/wordprocessingShape">
                    <wps:wsp>
                      <wps:cNvCnPr/>
                      <wps:spPr>
                        <a:xfrm flipV="1">
                          <a:off x="0" y="0"/>
                          <a:ext cx="1028700" cy="12700"/>
                        </a:xfrm>
                        <a:prstGeom prst="line">
                          <a:avLst/>
                        </a:prstGeom>
                        <a:noFill/>
                        <a:ln w="222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75F7526" id="Straight Connector 37" o:spid="_x0000_s1026" style="position:absolute;flip: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5pt,13.45pt" to="625.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" strokecolor="windowText" strokeweight="1.75pt"/>
            </w:pict>
          </mc:Fallback>
        </mc:AlternateContent>
      </w:r>
      <w:r>
        <w:rPr>
          <w:noProof/>
          <w:sz w:val="20"/>
          <w:szCs w:val="20"/>
          <w:lang w:eastAsia="en-GB"/>
        </w:rPr>
        <mc:AlternateContent>
          <mc:Choice Requires="wps">
            <w:drawing>
              <wp:anchor distT="0" distB="0" distL="114300" distR="114300" simplePos="0" relativeHeight="251892736" behindDoc="0" locked="0" layoutInCell="1" allowOverlap="1" wp14:anchorId="296FC77E" wp14:editId="4044F1EF">
                <wp:simplePos x="0" y="0"/>
                <wp:positionH relativeFrom="column">
                  <wp:posOffset>7943850</wp:posOffset>
                </wp:positionH>
                <wp:positionV relativeFrom="paragraph">
                  <wp:posOffset>144145</wp:posOffset>
                </wp:positionV>
                <wp:extent cx="0" cy="577850"/>
                <wp:effectExtent l="95250" t="19050" r="76200" b="88900"/>
                <wp:wrapNone/>
                <wp:docPr id="27" name="Straight Arrow Connector 27"/>
                <wp:cNvGraphicFramePr/>
                <a:graphic xmlns:a="http://schemas.openxmlformats.org/drawingml/2006/main">
                  <a:graphicData uri="http://schemas.microsoft.com/office/word/2010/wordprocessingShape">
                    <wps:wsp>
                      <wps:cNvCnPr/>
                      <wps:spPr>
                        <a:xfrm>
                          <a:off x="0" y="0"/>
                          <a:ext cx="0" cy="577850"/>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type w14:anchorId="7F280AE9" id="_x0000_t32" coordsize="21600,21600" o:spt="32" o:oned="t" path="m,l21600,21600e" filled="f">
                <v:path arrowok="t" fillok="f" o:connecttype="none"/>
                <o:lock v:ext="edit" shapetype="t"/>
              </v:shapetype>
              <v:shape id="Straight Arrow Connector 27" o:spid="_x0000_s1026" type="#_x0000_t32" style="position:absolute;margin-left:625.5pt;margin-top:11.35pt;width:0;height:45.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" strokecolor="windowText" strokeweight="2pt">
                <v:stroke endarrow="block"/>
                <v:shadow on="t" color="black" opacity="24903f" origin=",.5" offset="0,.55556mm"/>
              </v:shape>
            </w:pict>
          </mc:Fallback>
        </mc:AlternateContent>
      </w:r>
    </w:p>
    <w:p w14:paraId="6E80F3B1" w14:textId="77777777" w:rsidR="00DF0502" w:rsidRDefault="00DF0502" w:rsidP="00DF0502">
      <w:pPr>
        <w:spacing w:after="0"/>
        <w:rPr>
          <w:rFonts w:ascii="Arial" w:hAnsi="Arial" w:cs="Arial"/>
          <w:sz w:val="20"/>
          <w:szCs w:val="20"/>
        </w:rPr>
      </w:pPr>
      <w:r>
        <w:rPr>
          <w:noProof/>
          <w:sz w:val="20"/>
          <w:szCs w:val="20"/>
          <w:lang w:eastAsia="en-GB"/>
        </w:rPr>
        <mc:AlternateContent>
          <mc:Choice Requires="wps">
            <w:drawing>
              <wp:anchor distT="0" distB="0" distL="114300" distR="114300" simplePos="0" relativeHeight="251895808" behindDoc="0" locked="0" layoutInCell="1" allowOverlap="1" wp14:anchorId="30022A67" wp14:editId="5E217D52">
                <wp:simplePos x="0" y="0"/>
                <wp:positionH relativeFrom="column">
                  <wp:posOffset>1803400</wp:posOffset>
                </wp:positionH>
                <wp:positionV relativeFrom="paragraph">
                  <wp:posOffset>21590</wp:posOffset>
                </wp:positionV>
                <wp:extent cx="920750" cy="12700"/>
                <wp:effectExtent l="0" t="0" r="31750" b="25400"/>
                <wp:wrapNone/>
                <wp:docPr id="33" name="Straight Connector 33"/>
                <wp:cNvGraphicFramePr/>
                <a:graphic xmlns:a="http://schemas.openxmlformats.org/drawingml/2006/main">
                  <a:graphicData uri="http://schemas.microsoft.com/office/word/2010/wordprocessingShape">
                    <wps:wsp>
                      <wps:cNvCnPr/>
                      <wps:spPr>
                        <a:xfrm>
                          <a:off x="0" y="0"/>
                          <a:ext cx="920750" cy="12700"/>
                        </a:xfrm>
                        <a:prstGeom prst="line">
                          <a:avLst/>
                        </a:prstGeom>
                        <a:noFill/>
                        <a:ln w="22225" cap="flat" cmpd="sng" algn="ctr">
                          <a:solidFill>
                            <a:sysClr val="windowText" lastClr="000000"/>
                          </a:solidFill>
                          <a:prstDash val="solid"/>
                        </a:ln>
                        <a:effectLst/>
                      </wps:spPr>
                      <wps:bodyPr/>
                    </wps:wsp>
                  </a:graphicData>
                </a:graphic>
              </wp:anchor>
            </w:drawing>
          </mc:Choice>
          <mc:Fallback>
            <w:pict>
              <v:line w14:anchorId="5864BE31" id="Straight Connector 33" o:spid="_x0000_s1026" style="position:absolute;z-index:251895808;visibility:visible;mso-wrap-style:square;mso-wrap-distance-left:9pt;mso-wrap-distance-top:0;mso-wrap-distance-right:9pt;mso-wrap-distance-bottom:0;mso-position-horizontal:absolute;mso-position-horizontal-relative:text;mso-position-vertical:absolute;mso-position-vertical-relative:text" from="142pt,1.7pt" to="21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" strokecolor="windowText" strokeweight="1.75pt"/>
            </w:pict>
          </mc:Fallback>
        </mc:AlternateContent>
      </w:r>
      <w:r>
        <w:rPr>
          <w:noProof/>
          <w:sz w:val="20"/>
          <w:szCs w:val="20"/>
          <w:lang w:eastAsia="en-GB"/>
        </w:rPr>
        <mc:AlternateContent>
          <mc:Choice Requires="wps">
            <w:drawing>
              <wp:anchor distT="0" distB="0" distL="114300" distR="114300" simplePos="0" relativeHeight="251891712" behindDoc="0" locked="0" layoutInCell="1" allowOverlap="1" wp14:anchorId="45D18CB4" wp14:editId="130FAE09">
                <wp:simplePos x="0" y="0"/>
                <wp:positionH relativeFrom="column">
                  <wp:posOffset>1790700</wp:posOffset>
                </wp:positionH>
                <wp:positionV relativeFrom="paragraph">
                  <wp:posOffset>25400</wp:posOffset>
                </wp:positionV>
                <wp:extent cx="0" cy="577850"/>
                <wp:effectExtent l="95250" t="19050" r="76200" b="88900"/>
                <wp:wrapNone/>
                <wp:docPr id="25" name="Straight Arrow Connector 25"/>
                <wp:cNvGraphicFramePr/>
                <a:graphic xmlns:a="http://schemas.openxmlformats.org/drawingml/2006/main">
                  <a:graphicData uri="http://schemas.microsoft.com/office/word/2010/wordprocessingShape">
                    <wps:wsp>
                      <wps:cNvCnPr/>
                      <wps:spPr>
                        <a:xfrm>
                          <a:off x="0" y="0"/>
                          <a:ext cx="0" cy="577850"/>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3BDDF395" id="Straight Arrow Connector 25" o:spid="_x0000_s1026" type="#_x0000_t32" style="position:absolute;margin-left:141pt;margin-top:2pt;width:0;height:45.5pt;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" strokecolor="windowText" strokeweight="2pt">
                <v:stroke endarrow="block"/>
                <v:shadow on="t" color="black" opacity="24903f" origin=",.5" offset="0,.55556mm"/>
              </v:shape>
            </w:pict>
          </mc:Fallback>
        </mc:AlternateContent>
      </w:r>
    </w:p>
    <w:p w14:paraId="6411B706" w14:textId="77777777" w:rsidR="00DF0502" w:rsidRDefault="00DF0502" w:rsidP="00DF0502">
      <w:pPr>
        <w:spacing w:after="0"/>
        <w:rPr>
          <w:rFonts w:ascii="Arial" w:hAnsi="Arial" w:cs="Arial"/>
          <w:sz w:val="20"/>
          <w:szCs w:val="20"/>
        </w:rPr>
      </w:pPr>
    </w:p>
    <w:p w14:paraId="16A74669" w14:textId="77777777" w:rsidR="00DF0502" w:rsidRDefault="00DF0502" w:rsidP="00DF0502">
      <w:pPr>
        <w:spacing w:after="0"/>
        <w:rPr>
          <w:rFonts w:ascii="Arial" w:hAnsi="Arial" w:cs="Arial"/>
          <w:sz w:val="20"/>
          <w:szCs w:val="20"/>
        </w:rPr>
      </w:pPr>
    </w:p>
    <w:p w14:paraId="2A44ECD5" w14:textId="77777777" w:rsidR="00DF0502" w:rsidRDefault="00DF0502" w:rsidP="00DF0502">
      <w:pPr>
        <w:tabs>
          <w:tab w:val="left" w:pos="10620"/>
        </w:tabs>
        <w:spacing w:after="0"/>
        <w:rPr>
          <w:rFonts w:ascii="Arial" w:hAnsi="Arial" w:cs="Arial"/>
          <w:sz w:val="20"/>
          <w:szCs w:val="20"/>
        </w:rPr>
      </w:pPr>
      <w:r>
        <w:rPr>
          <w:rFonts w:ascii="Arial" w:hAnsi="Arial" w:cs="Arial"/>
          <w:sz w:val="20"/>
          <w:szCs w:val="20"/>
        </w:rPr>
        <w:tab/>
      </w:r>
    </w:p>
    <w:p w14:paraId="313E742E" w14:textId="77777777" w:rsidR="00DF0502" w:rsidRDefault="00DF0502" w:rsidP="00DF0502">
      <w:pPr>
        <w:spacing w:after="0"/>
        <w:rPr>
          <w:rFonts w:ascii="Arial" w:hAnsi="Arial" w:cs="Arial"/>
          <w:b/>
          <w:sz w:val="20"/>
          <w:szCs w:val="20"/>
        </w:rPr>
      </w:pPr>
    </w:p>
    <w:p w14:paraId="7EED513A" w14:textId="27F5F169" w:rsidR="00346A67" w:rsidRDefault="00DF0502" w:rsidP="00DF0502">
      <w:pPr>
        <w:spacing w:after="0"/>
        <w:rPr>
          <w:rFonts w:ascii="Arial" w:hAnsi="Arial" w:cs="Arial"/>
          <w:b/>
          <w:color w:val="FF0000"/>
          <w:sz w:val="20"/>
          <w:szCs w:val="20"/>
        </w:rPr>
      </w:pPr>
      <w:r w:rsidRPr="007B2866">
        <w:rPr>
          <w:rFonts w:ascii="Arial" w:hAnsi="Arial" w:cs="Arial"/>
          <w:b/>
          <w:color w:val="FF0000"/>
          <w:sz w:val="20"/>
          <w:szCs w:val="20"/>
        </w:rPr>
        <w:t xml:space="preserve">Young person currently not known to Bexley </w:t>
      </w:r>
      <w:proofErr w:type="spellStart"/>
      <w:r w:rsidRPr="007B2866">
        <w:rPr>
          <w:rFonts w:ascii="Arial" w:hAnsi="Arial" w:cs="Arial"/>
          <w:b/>
          <w:color w:val="FF0000"/>
          <w:sz w:val="20"/>
          <w:szCs w:val="20"/>
        </w:rPr>
        <w:t>S</w:t>
      </w:r>
      <w:r>
        <w:rPr>
          <w:rFonts w:ascii="Arial" w:hAnsi="Arial" w:cs="Arial"/>
          <w:b/>
          <w:color w:val="FF0000"/>
          <w:sz w:val="20"/>
          <w:szCs w:val="20"/>
        </w:rPr>
        <w:t>a</w:t>
      </w:r>
      <w:r w:rsidRPr="007B2866">
        <w:rPr>
          <w:rFonts w:ascii="Arial" w:hAnsi="Arial" w:cs="Arial"/>
          <w:b/>
          <w:color w:val="FF0000"/>
          <w:sz w:val="20"/>
          <w:szCs w:val="20"/>
        </w:rPr>
        <w:t>LT</w:t>
      </w:r>
      <w:proofErr w:type="spellEnd"/>
      <w:r w:rsidRPr="007B2866">
        <w:rPr>
          <w:rFonts w:ascii="Arial" w:hAnsi="Arial" w:cs="Arial"/>
          <w:b/>
          <w:color w:val="FF0000"/>
          <w:sz w:val="20"/>
          <w:szCs w:val="20"/>
        </w:rPr>
        <w:t xml:space="preserve"> </w:t>
      </w:r>
      <w:r w:rsidR="00346A67" w:rsidRPr="007B2866">
        <w:rPr>
          <w:rFonts w:ascii="Arial" w:hAnsi="Arial" w:cs="Arial"/>
          <w:b/>
          <w:color w:val="FF0000"/>
          <w:sz w:val="20"/>
          <w:szCs w:val="20"/>
        </w:rPr>
        <w:t>Service,</w:t>
      </w:r>
      <w:r w:rsidRPr="007B2866">
        <w:rPr>
          <w:rFonts w:ascii="Arial" w:hAnsi="Arial" w:cs="Arial"/>
          <w:b/>
          <w:color w:val="FF0000"/>
          <w:sz w:val="20"/>
          <w:szCs w:val="20"/>
        </w:rPr>
        <w:t xml:space="preserve"> </w:t>
      </w:r>
      <w:r w:rsidR="004C22B8">
        <w:rPr>
          <w:rFonts w:ascii="Arial" w:hAnsi="Arial" w:cs="Arial"/>
          <w:b/>
          <w:color w:val="FF0000"/>
          <w:sz w:val="20"/>
          <w:szCs w:val="20"/>
        </w:rPr>
        <w:t xml:space="preserve">but SLCN identified via </w:t>
      </w:r>
      <w:r w:rsidR="00346A67">
        <w:rPr>
          <w:rFonts w:ascii="Arial" w:hAnsi="Arial" w:cs="Arial"/>
          <w:b/>
          <w:color w:val="FF0000"/>
          <w:sz w:val="20"/>
          <w:szCs w:val="20"/>
        </w:rPr>
        <w:t xml:space="preserve">                              Young Person currently known to Bexley </w:t>
      </w:r>
      <w:proofErr w:type="spellStart"/>
      <w:r w:rsidR="00346A67">
        <w:rPr>
          <w:rFonts w:ascii="Arial" w:hAnsi="Arial" w:cs="Arial"/>
          <w:b/>
          <w:color w:val="FF0000"/>
          <w:sz w:val="20"/>
          <w:szCs w:val="20"/>
        </w:rPr>
        <w:t>SaLT</w:t>
      </w:r>
      <w:proofErr w:type="spellEnd"/>
      <w:r w:rsidR="00346A67">
        <w:rPr>
          <w:rFonts w:ascii="Arial" w:hAnsi="Arial" w:cs="Arial"/>
          <w:b/>
          <w:color w:val="FF0000"/>
          <w:sz w:val="20"/>
          <w:szCs w:val="20"/>
        </w:rPr>
        <w:t xml:space="preserve"> Service</w:t>
      </w:r>
    </w:p>
    <w:p w14:paraId="3F4E3996" w14:textId="714A8E78" w:rsidR="00346A67" w:rsidRDefault="004C22B8" w:rsidP="00DF0502">
      <w:pPr>
        <w:spacing w:after="0"/>
        <w:rPr>
          <w:rFonts w:ascii="Arial" w:hAnsi="Arial" w:cs="Arial"/>
          <w:b/>
          <w:color w:val="FF0000"/>
          <w:sz w:val="20"/>
          <w:szCs w:val="20"/>
        </w:rPr>
      </w:pPr>
      <w:r>
        <w:rPr>
          <w:rFonts w:ascii="Arial" w:hAnsi="Arial" w:cs="Arial"/>
          <w:b/>
          <w:color w:val="FF0000"/>
          <w:sz w:val="20"/>
          <w:szCs w:val="20"/>
        </w:rPr>
        <w:t>‘Language Link’ sc</w:t>
      </w:r>
      <w:r w:rsidR="00346A67">
        <w:rPr>
          <w:rFonts w:ascii="Arial" w:hAnsi="Arial" w:cs="Arial"/>
          <w:b/>
          <w:color w:val="FF0000"/>
          <w:sz w:val="20"/>
          <w:szCs w:val="20"/>
        </w:rPr>
        <w:t xml:space="preserve">reener or </w:t>
      </w:r>
      <w:r w:rsidR="00346A67" w:rsidRPr="007B2866">
        <w:rPr>
          <w:rFonts w:ascii="Arial" w:hAnsi="Arial" w:cs="Arial"/>
          <w:b/>
          <w:color w:val="FF0000"/>
          <w:sz w:val="20"/>
          <w:szCs w:val="20"/>
        </w:rPr>
        <w:t>the young</w:t>
      </w:r>
      <w:r w:rsidR="00346A67" w:rsidRPr="00346A67">
        <w:rPr>
          <w:rFonts w:ascii="Arial" w:hAnsi="Arial" w:cs="Arial"/>
          <w:b/>
          <w:color w:val="FF0000"/>
          <w:sz w:val="20"/>
          <w:szCs w:val="20"/>
        </w:rPr>
        <w:t xml:space="preserve"> person has an EHCP Provision for Direct Speech </w:t>
      </w:r>
      <w:r w:rsidR="00346A67">
        <w:rPr>
          <w:rFonts w:ascii="Arial" w:hAnsi="Arial" w:cs="Arial"/>
          <w:b/>
          <w:color w:val="FF0000"/>
          <w:sz w:val="20"/>
          <w:szCs w:val="20"/>
        </w:rPr>
        <w:t xml:space="preserve">        and has an EHCP Provision for Specialist direct support (Section F).</w:t>
      </w:r>
    </w:p>
    <w:p w14:paraId="323A60DE" w14:textId="6AC3E59A" w:rsidR="00DF0502" w:rsidRPr="004C22B8" w:rsidRDefault="00346A67" w:rsidP="00DF0502">
      <w:pPr>
        <w:spacing w:after="0"/>
        <w:rPr>
          <w:rFonts w:ascii="Arial" w:hAnsi="Arial" w:cs="Arial"/>
          <w:b/>
          <w:color w:val="FF0000"/>
          <w:sz w:val="20"/>
          <w:szCs w:val="20"/>
        </w:rPr>
      </w:pPr>
      <w:r w:rsidRPr="00346A67">
        <w:rPr>
          <w:rFonts w:ascii="Arial" w:hAnsi="Arial" w:cs="Arial"/>
          <w:b/>
          <w:color w:val="FF0000"/>
          <w:sz w:val="20"/>
          <w:szCs w:val="20"/>
        </w:rPr>
        <w:t>and Language support (Section F)</w:t>
      </w:r>
      <w:r>
        <w:rPr>
          <w:rFonts w:ascii="Arial" w:hAnsi="Arial" w:cs="Arial"/>
          <w:b/>
          <w:color w:val="FF0000"/>
          <w:sz w:val="20"/>
          <w:szCs w:val="20"/>
        </w:rPr>
        <w:t>.</w:t>
      </w:r>
      <w:r w:rsidRPr="00346A67">
        <w:rPr>
          <w:rFonts w:ascii="Arial" w:hAnsi="Arial" w:cs="Arial"/>
          <w:b/>
          <w:color w:val="FF0000"/>
          <w:sz w:val="20"/>
          <w:szCs w:val="20"/>
        </w:rPr>
        <w:t xml:space="preserve">     </w:t>
      </w:r>
      <w:r w:rsidR="00DF0502" w:rsidRPr="007B2866">
        <w:rPr>
          <w:rFonts w:ascii="Arial" w:hAnsi="Arial" w:cs="Arial"/>
          <w:b/>
          <w:color w:val="FF0000"/>
          <w:sz w:val="20"/>
          <w:szCs w:val="20"/>
        </w:rPr>
        <w:t xml:space="preserve">                                               </w:t>
      </w:r>
      <w:r w:rsidR="00DF0502">
        <w:rPr>
          <w:rFonts w:ascii="Arial" w:hAnsi="Arial" w:cs="Arial"/>
          <w:b/>
          <w:bCs/>
          <w:noProof/>
          <w:color w:val="FF0000"/>
          <w:sz w:val="20"/>
          <w:szCs w:val="20"/>
          <w:lang w:eastAsia="en-GB"/>
        </w:rPr>
        <w:t xml:space="preserve"> </w:t>
      </w:r>
    </w:p>
    <w:p w14:paraId="04A2FE6B" w14:textId="784C3A6E" w:rsidR="00DF0502" w:rsidRPr="009922B0" w:rsidRDefault="00346A67" w:rsidP="00DF0502">
      <w:pPr>
        <w:spacing w:after="0"/>
        <w:rPr>
          <w:rFonts w:ascii="Arial" w:hAnsi="Arial" w:cs="Arial"/>
          <w:b/>
          <w:bCs/>
          <w:color w:val="FF0000"/>
          <w:sz w:val="20"/>
          <w:szCs w:val="20"/>
        </w:rPr>
      </w:pPr>
      <w:r>
        <w:rPr>
          <w:noProof/>
          <w:sz w:val="20"/>
          <w:szCs w:val="20"/>
          <w:lang w:eastAsia="en-GB"/>
        </w:rPr>
        <mc:AlternateContent>
          <mc:Choice Requires="wps">
            <w:drawing>
              <wp:anchor distT="0" distB="0" distL="114300" distR="114300" simplePos="0" relativeHeight="251884544" behindDoc="0" locked="0" layoutInCell="1" allowOverlap="1" wp14:anchorId="733DBC81" wp14:editId="5E3C2A3D">
                <wp:simplePos x="0" y="0"/>
                <wp:positionH relativeFrom="column">
                  <wp:posOffset>5810250</wp:posOffset>
                </wp:positionH>
                <wp:positionV relativeFrom="paragraph">
                  <wp:posOffset>5715</wp:posOffset>
                </wp:positionV>
                <wp:extent cx="4000500" cy="1549400"/>
                <wp:effectExtent l="0" t="0" r="19050" b="12700"/>
                <wp:wrapNone/>
                <wp:docPr id="9" name="Rounded Rectangle 4"/>
                <wp:cNvGraphicFramePr/>
                <a:graphic xmlns:a="http://schemas.openxmlformats.org/drawingml/2006/main">
                  <a:graphicData uri="http://schemas.microsoft.com/office/word/2010/wordprocessingShape">
                    <wps:wsp>
                      <wps:cNvSpPr/>
                      <wps:spPr>
                        <a:xfrm>
                          <a:off x="0" y="0"/>
                          <a:ext cx="4000500" cy="1549400"/>
                        </a:xfrm>
                        <a:prstGeom prst="roundRect">
                          <a:avLst/>
                        </a:prstGeom>
                        <a:solidFill>
                          <a:srgbClr val="4F81BD"/>
                        </a:solidFill>
                        <a:ln w="25400" cap="flat" cmpd="sng" algn="ctr">
                          <a:solidFill>
                            <a:srgbClr val="1F497D"/>
                          </a:solidFill>
                          <a:prstDash val="solid"/>
                        </a:ln>
                        <a:effectLst/>
                      </wps:spPr>
                      <wps:txbx>
                        <w:txbxContent>
                          <w:p w14:paraId="6DD5E788" w14:textId="5E60049A" w:rsidR="00DF0502" w:rsidRPr="00CE4FD5" w:rsidRDefault="00DF0502" w:rsidP="00DF0502">
                            <w:pPr>
                              <w:spacing w:after="0"/>
                              <w:rPr>
                                <w:rFonts w:ascii="Arial" w:hAnsi="Arial" w:cs="Arial"/>
                                <w:b/>
                                <w:bCs/>
                                <w:color w:val="FFFFFF" w:themeColor="background1"/>
                                <w:sz w:val="16"/>
                                <w:szCs w:val="16"/>
                              </w:rPr>
                            </w:pPr>
                            <w:bookmarkStart w:id="0" w:name="_Hlk118194838"/>
                            <w:proofErr w:type="spellStart"/>
                            <w:r w:rsidRPr="00CE4FD5">
                              <w:rPr>
                                <w:rFonts w:ascii="Arial" w:hAnsi="Arial" w:cs="Arial"/>
                                <w:b/>
                                <w:bCs/>
                                <w:color w:val="FFFFFF" w:themeColor="background1"/>
                                <w:sz w:val="16"/>
                                <w:szCs w:val="16"/>
                              </w:rPr>
                              <w:t>S</w:t>
                            </w:r>
                            <w:r w:rsidR="00083C81">
                              <w:rPr>
                                <w:rFonts w:ascii="Arial" w:hAnsi="Arial" w:cs="Arial"/>
                                <w:b/>
                                <w:bCs/>
                                <w:color w:val="FFFFFF" w:themeColor="background1"/>
                                <w:sz w:val="16"/>
                                <w:szCs w:val="16"/>
                              </w:rPr>
                              <w:t>a</w:t>
                            </w:r>
                            <w:r w:rsidRPr="00CE4FD5">
                              <w:rPr>
                                <w:rFonts w:ascii="Arial" w:hAnsi="Arial" w:cs="Arial"/>
                                <w:b/>
                                <w:bCs/>
                                <w:color w:val="FFFFFF" w:themeColor="background1"/>
                                <w:sz w:val="16"/>
                                <w:szCs w:val="16"/>
                              </w:rPr>
                              <w:t>LT</w:t>
                            </w:r>
                            <w:proofErr w:type="spellEnd"/>
                            <w:r w:rsidRPr="00CE4FD5">
                              <w:rPr>
                                <w:rFonts w:ascii="Arial" w:hAnsi="Arial" w:cs="Arial"/>
                                <w:b/>
                                <w:bCs/>
                                <w:color w:val="FFFFFF" w:themeColor="background1"/>
                                <w:sz w:val="16"/>
                                <w:szCs w:val="16"/>
                              </w:rPr>
                              <w:t xml:space="preserve"> </w:t>
                            </w:r>
                            <w:r>
                              <w:rPr>
                                <w:rFonts w:ascii="Arial" w:hAnsi="Arial" w:cs="Arial"/>
                                <w:b/>
                                <w:bCs/>
                                <w:color w:val="FFFFFF" w:themeColor="background1"/>
                                <w:sz w:val="16"/>
                                <w:szCs w:val="16"/>
                              </w:rPr>
                              <w:t xml:space="preserve">Team </w:t>
                            </w:r>
                            <w:r w:rsidRPr="00CE4FD5">
                              <w:rPr>
                                <w:rFonts w:ascii="Arial" w:hAnsi="Arial" w:cs="Arial"/>
                                <w:b/>
                                <w:bCs/>
                                <w:color w:val="FFFFFF" w:themeColor="background1"/>
                                <w:sz w:val="16"/>
                                <w:szCs w:val="16"/>
                              </w:rPr>
                              <w:t>will:</w:t>
                            </w:r>
                          </w:p>
                          <w:p w14:paraId="422046FD" w14:textId="5F20C406" w:rsidR="00DF0502" w:rsidRPr="00CE4FD5" w:rsidRDefault="00DF0502" w:rsidP="00DF0502">
                            <w:pPr>
                              <w:pStyle w:val="ListParagraph"/>
                              <w:numPr>
                                <w:ilvl w:val="0"/>
                                <w:numId w:val="17"/>
                              </w:numPr>
                              <w:spacing w:after="0"/>
                              <w:rPr>
                                <w:rFonts w:ascii="Arial" w:hAnsi="Arial" w:cs="Arial"/>
                                <w:color w:val="FFFFFF" w:themeColor="background1"/>
                                <w:sz w:val="16"/>
                                <w:szCs w:val="16"/>
                              </w:rPr>
                            </w:pPr>
                            <w:r w:rsidRPr="00CE4FD5">
                              <w:rPr>
                                <w:rFonts w:ascii="Arial" w:hAnsi="Arial" w:cs="Arial"/>
                                <w:color w:val="FFFFFF" w:themeColor="background1"/>
                                <w:sz w:val="16"/>
                                <w:szCs w:val="16"/>
                              </w:rPr>
                              <w:t xml:space="preserve">Review/note the young person’s current EHCP Provision for Communication and Speech and Language </w:t>
                            </w:r>
                          </w:p>
                          <w:p w14:paraId="6B50380A" w14:textId="77777777" w:rsidR="00DF0502" w:rsidRPr="00CE4FD5" w:rsidRDefault="00DF0502" w:rsidP="00DF0502">
                            <w:pPr>
                              <w:pStyle w:val="ListParagraph"/>
                              <w:numPr>
                                <w:ilvl w:val="0"/>
                                <w:numId w:val="17"/>
                              </w:numPr>
                              <w:spacing w:after="0"/>
                              <w:rPr>
                                <w:rFonts w:ascii="Arial" w:hAnsi="Arial" w:cs="Arial"/>
                                <w:color w:val="FFFFFF" w:themeColor="background1"/>
                                <w:sz w:val="16"/>
                                <w:szCs w:val="16"/>
                              </w:rPr>
                            </w:pPr>
                            <w:r w:rsidRPr="00CE4FD5">
                              <w:rPr>
                                <w:rFonts w:ascii="Arial" w:hAnsi="Arial" w:cs="Arial"/>
                                <w:color w:val="FFFFFF" w:themeColor="background1"/>
                                <w:sz w:val="16"/>
                                <w:szCs w:val="16"/>
                              </w:rPr>
                              <w:t xml:space="preserve">Review/note most recent Speech and Language Assessment results and communication targets if relevant for the current setting </w:t>
                            </w:r>
                          </w:p>
                          <w:p w14:paraId="7F82D98E" w14:textId="0566216C" w:rsidR="00DF0502" w:rsidRPr="00CE4FD5" w:rsidRDefault="00DF0502" w:rsidP="00DF0502">
                            <w:pPr>
                              <w:pStyle w:val="ListParagraph"/>
                              <w:numPr>
                                <w:ilvl w:val="0"/>
                                <w:numId w:val="17"/>
                              </w:numPr>
                              <w:spacing w:after="0"/>
                              <w:rPr>
                                <w:rFonts w:ascii="Arial" w:hAnsi="Arial" w:cs="Arial"/>
                                <w:color w:val="FFFFFF" w:themeColor="background1"/>
                                <w:sz w:val="16"/>
                                <w:szCs w:val="16"/>
                              </w:rPr>
                            </w:pPr>
                            <w:bookmarkStart w:id="1" w:name="_Hlk118195020"/>
                            <w:r w:rsidRPr="00CE4FD5">
                              <w:rPr>
                                <w:rFonts w:ascii="Arial" w:hAnsi="Arial" w:cs="Arial"/>
                                <w:color w:val="FFFFFF" w:themeColor="background1"/>
                                <w:sz w:val="16"/>
                                <w:szCs w:val="16"/>
                              </w:rPr>
                              <w:t xml:space="preserve">Liaise with school staff regrading young person’s primary needs and make suitable recommendations for universal/classroom support strategies and targeted support that is required </w:t>
                            </w:r>
                          </w:p>
                          <w:bookmarkEnd w:id="1"/>
                          <w:p w14:paraId="59E11B97" w14:textId="77777777" w:rsidR="00DF0502" w:rsidRPr="00F07E54" w:rsidRDefault="00DF0502" w:rsidP="00DF0502">
                            <w:pPr>
                              <w:spacing w:after="0"/>
                              <w:rPr>
                                <w:rFonts w:ascii="Arial" w:hAnsi="Arial" w:cs="Arial"/>
                                <w:sz w:val="16"/>
                                <w:szCs w:val="16"/>
                              </w:rPr>
                            </w:pPr>
                          </w:p>
                          <w:bookmarkEnd w:id="0"/>
                          <w:p w14:paraId="2BEC4533" w14:textId="77777777" w:rsidR="00DF0502" w:rsidRPr="00F07E54" w:rsidRDefault="00DF0502" w:rsidP="00DF0502">
                            <w:pPr>
                              <w:spacing w:after="0"/>
                              <w:rPr>
                                <w:rFonts w:ascii="Arial" w:hAnsi="Arial" w:cs="Arial"/>
                                <w:sz w:val="16"/>
                                <w:szCs w:val="16"/>
                              </w:rPr>
                            </w:pPr>
                          </w:p>
                          <w:p w14:paraId="22278B19" w14:textId="77777777" w:rsidR="00DF0502" w:rsidRPr="00D413EE" w:rsidRDefault="00DF0502" w:rsidP="00DF0502">
                            <w:pPr>
                              <w:spacing w:after="0"/>
                              <w:rPr>
                                <w:rFonts w:ascii="Arial" w:hAnsi="Arial" w:cs="Arial"/>
                                <w:sz w:val="13"/>
                                <w:szCs w:val="1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3DBC81" id="_x0000_s1027" style="position:absolute;margin-left:457.5pt;margin-top:.45pt;width:315pt;height:122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" fillcolor="#4f81bd" strokecolor="#1f497d" strokeweight="2pt">
                <v:textbox>
                  <w:txbxContent>
                    <w:p w14:paraId="6DD5E788" w14:textId="5E60049A" w:rsidR="00DF0502" w:rsidRPr="00CE4FD5" w:rsidRDefault="00DF0502" w:rsidP="00DF0502">
                      <w:pPr>
                        <w:spacing w:after="0"/>
                        <w:rPr>
                          <w:rFonts w:ascii="Arial" w:hAnsi="Arial" w:cs="Arial"/>
                          <w:b/>
                          <w:bCs/>
                          <w:color w:val="FFFFFF" w:themeColor="background1"/>
                          <w:sz w:val="16"/>
                          <w:szCs w:val="16"/>
                        </w:rPr>
                      </w:pPr>
                      <w:bookmarkStart w:id="2" w:name="_Hlk118194838"/>
                      <w:proofErr w:type="spellStart"/>
                      <w:r w:rsidRPr="00CE4FD5">
                        <w:rPr>
                          <w:rFonts w:ascii="Arial" w:hAnsi="Arial" w:cs="Arial"/>
                          <w:b/>
                          <w:bCs/>
                          <w:color w:val="FFFFFF" w:themeColor="background1"/>
                          <w:sz w:val="16"/>
                          <w:szCs w:val="16"/>
                        </w:rPr>
                        <w:t>S</w:t>
                      </w:r>
                      <w:r w:rsidR="00083C81">
                        <w:rPr>
                          <w:rFonts w:ascii="Arial" w:hAnsi="Arial" w:cs="Arial"/>
                          <w:b/>
                          <w:bCs/>
                          <w:color w:val="FFFFFF" w:themeColor="background1"/>
                          <w:sz w:val="16"/>
                          <w:szCs w:val="16"/>
                        </w:rPr>
                        <w:t>a</w:t>
                      </w:r>
                      <w:r w:rsidRPr="00CE4FD5">
                        <w:rPr>
                          <w:rFonts w:ascii="Arial" w:hAnsi="Arial" w:cs="Arial"/>
                          <w:b/>
                          <w:bCs/>
                          <w:color w:val="FFFFFF" w:themeColor="background1"/>
                          <w:sz w:val="16"/>
                          <w:szCs w:val="16"/>
                        </w:rPr>
                        <w:t>LT</w:t>
                      </w:r>
                      <w:proofErr w:type="spellEnd"/>
                      <w:r w:rsidRPr="00CE4FD5">
                        <w:rPr>
                          <w:rFonts w:ascii="Arial" w:hAnsi="Arial" w:cs="Arial"/>
                          <w:b/>
                          <w:bCs/>
                          <w:color w:val="FFFFFF" w:themeColor="background1"/>
                          <w:sz w:val="16"/>
                          <w:szCs w:val="16"/>
                        </w:rPr>
                        <w:t xml:space="preserve"> </w:t>
                      </w:r>
                      <w:r>
                        <w:rPr>
                          <w:rFonts w:ascii="Arial" w:hAnsi="Arial" w:cs="Arial"/>
                          <w:b/>
                          <w:bCs/>
                          <w:color w:val="FFFFFF" w:themeColor="background1"/>
                          <w:sz w:val="16"/>
                          <w:szCs w:val="16"/>
                        </w:rPr>
                        <w:t xml:space="preserve">Team </w:t>
                      </w:r>
                      <w:r w:rsidRPr="00CE4FD5">
                        <w:rPr>
                          <w:rFonts w:ascii="Arial" w:hAnsi="Arial" w:cs="Arial"/>
                          <w:b/>
                          <w:bCs/>
                          <w:color w:val="FFFFFF" w:themeColor="background1"/>
                          <w:sz w:val="16"/>
                          <w:szCs w:val="16"/>
                        </w:rPr>
                        <w:t>will:</w:t>
                      </w:r>
                    </w:p>
                    <w:p w14:paraId="422046FD" w14:textId="5F20C406" w:rsidR="00DF0502" w:rsidRPr="00CE4FD5" w:rsidRDefault="00DF0502" w:rsidP="00DF0502">
                      <w:pPr>
                        <w:pStyle w:val="ListParagraph"/>
                        <w:numPr>
                          <w:ilvl w:val="0"/>
                          <w:numId w:val="17"/>
                        </w:numPr>
                        <w:spacing w:after="0"/>
                        <w:rPr>
                          <w:rFonts w:ascii="Arial" w:hAnsi="Arial" w:cs="Arial"/>
                          <w:color w:val="FFFFFF" w:themeColor="background1"/>
                          <w:sz w:val="16"/>
                          <w:szCs w:val="16"/>
                        </w:rPr>
                      </w:pPr>
                      <w:r w:rsidRPr="00CE4FD5">
                        <w:rPr>
                          <w:rFonts w:ascii="Arial" w:hAnsi="Arial" w:cs="Arial"/>
                          <w:color w:val="FFFFFF" w:themeColor="background1"/>
                          <w:sz w:val="16"/>
                          <w:szCs w:val="16"/>
                        </w:rPr>
                        <w:t xml:space="preserve">Review/note the young person’s current EHCP Provision for Communication and Speech and Language </w:t>
                      </w:r>
                    </w:p>
                    <w:p w14:paraId="6B50380A" w14:textId="77777777" w:rsidR="00DF0502" w:rsidRPr="00CE4FD5" w:rsidRDefault="00DF0502" w:rsidP="00DF0502">
                      <w:pPr>
                        <w:pStyle w:val="ListParagraph"/>
                        <w:numPr>
                          <w:ilvl w:val="0"/>
                          <w:numId w:val="17"/>
                        </w:numPr>
                        <w:spacing w:after="0"/>
                        <w:rPr>
                          <w:rFonts w:ascii="Arial" w:hAnsi="Arial" w:cs="Arial"/>
                          <w:color w:val="FFFFFF" w:themeColor="background1"/>
                          <w:sz w:val="16"/>
                          <w:szCs w:val="16"/>
                        </w:rPr>
                      </w:pPr>
                      <w:r w:rsidRPr="00CE4FD5">
                        <w:rPr>
                          <w:rFonts w:ascii="Arial" w:hAnsi="Arial" w:cs="Arial"/>
                          <w:color w:val="FFFFFF" w:themeColor="background1"/>
                          <w:sz w:val="16"/>
                          <w:szCs w:val="16"/>
                        </w:rPr>
                        <w:t xml:space="preserve">Review/note most recent Speech and Language Assessment results and communication targets if relevant for the current setting </w:t>
                      </w:r>
                    </w:p>
                    <w:p w14:paraId="7F82D98E" w14:textId="0566216C" w:rsidR="00DF0502" w:rsidRPr="00CE4FD5" w:rsidRDefault="00DF0502" w:rsidP="00DF0502">
                      <w:pPr>
                        <w:pStyle w:val="ListParagraph"/>
                        <w:numPr>
                          <w:ilvl w:val="0"/>
                          <w:numId w:val="17"/>
                        </w:numPr>
                        <w:spacing w:after="0"/>
                        <w:rPr>
                          <w:rFonts w:ascii="Arial" w:hAnsi="Arial" w:cs="Arial"/>
                          <w:color w:val="FFFFFF" w:themeColor="background1"/>
                          <w:sz w:val="16"/>
                          <w:szCs w:val="16"/>
                        </w:rPr>
                      </w:pPr>
                      <w:bookmarkStart w:id="3" w:name="_Hlk118195020"/>
                      <w:r w:rsidRPr="00CE4FD5">
                        <w:rPr>
                          <w:rFonts w:ascii="Arial" w:hAnsi="Arial" w:cs="Arial"/>
                          <w:color w:val="FFFFFF" w:themeColor="background1"/>
                          <w:sz w:val="16"/>
                          <w:szCs w:val="16"/>
                        </w:rPr>
                        <w:t xml:space="preserve">Liaise with school staff regrading young person’s primary needs and make suitable recommendations for universal/classroom support strategies and targeted support that is required </w:t>
                      </w:r>
                    </w:p>
                    <w:bookmarkEnd w:id="3"/>
                    <w:p w14:paraId="59E11B97" w14:textId="77777777" w:rsidR="00DF0502" w:rsidRPr="00F07E54" w:rsidRDefault="00DF0502" w:rsidP="00DF0502">
                      <w:pPr>
                        <w:spacing w:after="0"/>
                        <w:rPr>
                          <w:rFonts w:ascii="Arial" w:hAnsi="Arial" w:cs="Arial"/>
                          <w:sz w:val="16"/>
                          <w:szCs w:val="16"/>
                        </w:rPr>
                      </w:pPr>
                    </w:p>
                    <w:bookmarkEnd w:id="2"/>
                    <w:p w14:paraId="2BEC4533" w14:textId="77777777" w:rsidR="00DF0502" w:rsidRPr="00F07E54" w:rsidRDefault="00DF0502" w:rsidP="00DF0502">
                      <w:pPr>
                        <w:spacing w:after="0"/>
                        <w:rPr>
                          <w:rFonts w:ascii="Arial" w:hAnsi="Arial" w:cs="Arial"/>
                          <w:sz w:val="16"/>
                          <w:szCs w:val="16"/>
                        </w:rPr>
                      </w:pPr>
                    </w:p>
                    <w:p w14:paraId="22278B19" w14:textId="77777777" w:rsidR="00DF0502" w:rsidRPr="00D413EE" w:rsidRDefault="00DF0502" w:rsidP="00DF0502">
                      <w:pPr>
                        <w:spacing w:after="0"/>
                        <w:rPr>
                          <w:rFonts w:ascii="Arial" w:hAnsi="Arial" w:cs="Arial"/>
                          <w:sz w:val="13"/>
                          <w:szCs w:val="13"/>
                        </w:rPr>
                      </w:pPr>
                    </w:p>
                  </w:txbxContent>
                </v:textbox>
              </v:roundrect>
            </w:pict>
          </mc:Fallback>
        </mc:AlternateContent>
      </w:r>
      <w:r w:rsidR="00C56155">
        <w:rPr>
          <w:noProof/>
          <w:sz w:val="20"/>
          <w:szCs w:val="20"/>
          <w:lang w:eastAsia="en-GB"/>
        </w:rPr>
        <mc:AlternateContent>
          <mc:Choice Requires="wps">
            <w:drawing>
              <wp:anchor distT="0" distB="0" distL="114300" distR="114300" simplePos="0" relativeHeight="251880448" behindDoc="0" locked="0" layoutInCell="1" allowOverlap="1" wp14:anchorId="5B943E2C" wp14:editId="43A143B8">
                <wp:simplePos x="0" y="0"/>
                <wp:positionH relativeFrom="column">
                  <wp:posOffset>292100</wp:posOffset>
                </wp:positionH>
                <wp:positionV relativeFrom="paragraph">
                  <wp:posOffset>78740</wp:posOffset>
                </wp:positionV>
                <wp:extent cx="4203700" cy="1339850"/>
                <wp:effectExtent l="0" t="0" r="25400" b="12700"/>
                <wp:wrapNone/>
                <wp:docPr id="3" name="Rounded Rectangle 3"/>
                <wp:cNvGraphicFramePr/>
                <a:graphic xmlns:a="http://schemas.openxmlformats.org/drawingml/2006/main">
                  <a:graphicData uri="http://schemas.microsoft.com/office/word/2010/wordprocessingShape">
                    <wps:wsp>
                      <wps:cNvSpPr/>
                      <wps:spPr>
                        <a:xfrm>
                          <a:off x="0" y="0"/>
                          <a:ext cx="4203700" cy="1339850"/>
                        </a:xfrm>
                        <a:prstGeom prst="roundRect">
                          <a:avLst/>
                        </a:prstGeom>
                        <a:solidFill>
                          <a:schemeClr val="accent5">
                            <a:lumMod val="20000"/>
                            <a:lumOff val="80000"/>
                          </a:schemeClr>
                        </a:solidFill>
                        <a:ln w="25400" cap="flat" cmpd="sng" algn="ctr">
                          <a:solidFill>
                            <a:srgbClr val="4F81BD"/>
                          </a:solidFill>
                          <a:prstDash val="solid"/>
                        </a:ln>
                        <a:effectLst/>
                      </wps:spPr>
                      <wps:txbx>
                        <w:txbxContent>
                          <w:p w14:paraId="37802E52" w14:textId="77777777" w:rsidR="00DF0502" w:rsidRPr="00F07E54" w:rsidRDefault="00DF0502" w:rsidP="00DF0502">
                            <w:pPr>
                              <w:spacing w:after="0"/>
                              <w:rPr>
                                <w:rFonts w:ascii="Arial" w:hAnsi="Arial" w:cs="Arial"/>
                                <w:b/>
                                <w:sz w:val="16"/>
                                <w:szCs w:val="16"/>
                              </w:rPr>
                            </w:pPr>
                            <w:r w:rsidRPr="00F07E54">
                              <w:rPr>
                                <w:rFonts w:ascii="Arial" w:hAnsi="Arial" w:cs="Arial"/>
                                <w:b/>
                                <w:sz w:val="16"/>
                                <w:szCs w:val="16"/>
                              </w:rPr>
                              <w:t>School</w:t>
                            </w:r>
                            <w:r>
                              <w:rPr>
                                <w:rFonts w:ascii="Arial" w:hAnsi="Arial" w:cs="Arial"/>
                                <w:b/>
                                <w:sz w:val="16"/>
                                <w:szCs w:val="16"/>
                              </w:rPr>
                              <w:t xml:space="preserve"> Action:</w:t>
                            </w:r>
                          </w:p>
                          <w:p w14:paraId="4B7DDAD4" w14:textId="1EB767FF" w:rsidR="00DF0502" w:rsidRDefault="00DF0502" w:rsidP="00DF0502">
                            <w:pPr>
                              <w:pStyle w:val="ListParagraph"/>
                              <w:numPr>
                                <w:ilvl w:val="0"/>
                                <w:numId w:val="9"/>
                              </w:numPr>
                              <w:spacing w:after="0"/>
                              <w:rPr>
                                <w:rFonts w:ascii="Arial" w:hAnsi="Arial" w:cs="Arial"/>
                                <w:sz w:val="16"/>
                                <w:szCs w:val="16"/>
                              </w:rPr>
                            </w:pPr>
                            <w:r w:rsidRPr="00F07E54">
                              <w:rPr>
                                <w:rFonts w:ascii="Arial" w:hAnsi="Arial" w:cs="Arial"/>
                                <w:sz w:val="16"/>
                                <w:szCs w:val="16"/>
                              </w:rPr>
                              <w:t xml:space="preserve">The school must complete </w:t>
                            </w:r>
                            <w:r>
                              <w:rPr>
                                <w:rFonts w:ascii="Arial" w:hAnsi="Arial" w:cs="Arial"/>
                                <w:sz w:val="16"/>
                                <w:szCs w:val="16"/>
                              </w:rPr>
                              <w:t xml:space="preserve">the relevant </w:t>
                            </w:r>
                            <w:proofErr w:type="spellStart"/>
                            <w:r>
                              <w:rPr>
                                <w:rFonts w:ascii="Arial" w:hAnsi="Arial" w:cs="Arial"/>
                                <w:sz w:val="16"/>
                                <w:szCs w:val="16"/>
                              </w:rPr>
                              <w:t>Oxleas</w:t>
                            </w:r>
                            <w:proofErr w:type="spellEnd"/>
                            <w:r>
                              <w:rPr>
                                <w:rFonts w:ascii="Arial" w:hAnsi="Arial" w:cs="Arial"/>
                                <w:sz w:val="16"/>
                                <w:szCs w:val="16"/>
                              </w:rPr>
                              <w:t xml:space="preserve"> </w:t>
                            </w:r>
                            <w:proofErr w:type="spellStart"/>
                            <w:r>
                              <w:rPr>
                                <w:rFonts w:ascii="Arial" w:hAnsi="Arial" w:cs="Arial"/>
                                <w:sz w:val="16"/>
                                <w:szCs w:val="16"/>
                              </w:rPr>
                              <w:t>SaLT</w:t>
                            </w:r>
                            <w:proofErr w:type="spellEnd"/>
                            <w:r w:rsidRPr="00F07E54">
                              <w:rPr>
                                <w:rFonts w:ascii="Arial" w:hAnsi="Arial" w:cs="Arial"/>
                                <w:sz w:val="16"/>
                                <w:szCs w:val="16"/>
                              </w:rPr>
                              <w:t xml:space="preserve"> </w:t>
                            </w:r>
                            <w:r>
                              <w:rPr>
                                <w:rFonts w:ascii="Arial" w:hAnsi="Arial" w:cs="Arial"/>
                                <w:sz w:val="16"/>
                                <w:szCs w:val="16"/>
                              </w:rPr>
                              <w:t xml:space="preserve">Team </w:t>
                            </w:r>
                            <w:r w:rsidRPr="00F07E54">
                              <w:rPr>
                                <w:rFonts w:ascii="Arial" w:hAnsi="Arial" w:cs="Arial"/>
                                <w:sz w:val="16"/>
                                <w:szCs w:val="16"/>
                              </w:rPr>
                              <w:t>referral form</w:t>
                            </w:r>
                            <w:r>
                              <w:rPr>
                                <w:rFonts w:ascii="Arial" w:hAnsi="Arial" w:cs="Arial"/>
                                <w:sz w:val="16"/>
                                <w:szCs w:val="16"/>
                              </w:rPr>
                              <w:t>s</w:t>
                            </w:r>
                            <w:r w:rsidRPr="00F07E54">
                              <w:rPr>
                                <w:rFonts w:ascii="Arial" w:hAnsi="Arial" w:cs="Arial"/>
                                <w:sz w:val="16"/>
                                <w:szCs w:val="16"/>
                              </w:rPr>
                              <w:t xml:space="preserve"> provided and request </w:t>
                            </w:r>
                            <w:r w:rsidR="00083C81">
                              <w:rPr>
                                <w:rFonts w:ascii="Arial" w:hAnsi="Arial" w:cs="Arial"/>
                                <w:sz w:val="16"/>
                                <w:szCs w:val="16"/>
                              </w:rPr>
                              <w:t xml:space="preserve">signed </w:t>
                            </w:r>
                            <w:r w:rsidRPr="00F07E54">
                              <w:rPr>
                                <w:rFonts w:ascii="Arial" w:hAnsi="Arial" w:cs="Arial"/>
                                <w:sz w:val="16"/>
                                <w:szCs w:val="16"/>
                              </w:rPr>
                              <w:t xml:space="preserve">consent from parents </w:t>
                            </w:r>
                            <w:r>
                              <w:rPr>
                                <w:rFonts w:ascii="Arial" w:hAnsi="Arial" w:cs="Arial"/>
                                <w:sz w:val="16"/>
                                <w:szCs w:val="16"/>
                              </w:rPr>
                              <w:t xml:space="preserve">and young person (where relevant) </w:t>
                            </w:r>
                            <w:r w:rsidRPr="00F07E54">
                              <w:rPr>
                                <w:rFonts w:ascii="Arial" w:hAnsi="Arial" w:cs="Arial"/>
                                <w:sz w:val="16"/>
                                <w:szCs w:val="16"/>
                              </w:rPr>
                              <w:t xml:space="preserve">to refer </w:t>
                            </w:r>
                            <w:r w:rsidR="00083C81">
                              <w:rPr>
                                <w:rFonts w:ascii="Arial" w:hAnsi="Arial" w:cs="Arial"/>
                                <w:sz w:val="16"/>
                                <w:szCs w:val="16"/>
                              </w:rPr>
                              <w:t xml:space="preserve">to the </w:t>
                            </w:r>
                            <w:proofErr w:type="spellStart"/>
                            <w:r w:rsidR="00083C81">
                              <w:rPr>
                                <w:rFonts w:ascii="Arial" w:hAnsi="Arial" w:cs="Arial"/>
                                <w:sz w:val="16"/>
                                <w:szCs w:val="16"/>
                              </w:rPr>
                              <w:t>SaLT</w:t>
                            </w:r>
                            <w:proofErr w:type="spellEnd"/>
                            <w:r w:rsidR="00083C81">
                              <w:rPr>
                                <w:rFonts w:ascii="Arial" w:hAnsi="Arial" w:cs="Arial"/>
                                <w:sz w:val="16"/>
                                <w:szCs w:val="16"/>
                              </w:rPr>
                              <w:t xml:space="preserve"> Team.</w:t>
                            </w:r>
                          </w:p>
                          <w:p w14:paraId="36F659BB" w14:textId="27D5641B" w:rsidR="00C56155" w:rsidRPr="00F07E54" w:rsidRDefault="00C56155" w:rsidP="00E061BE">
                            <w:pPr>
                              <w:pStyle w:val="ListParagraph"/>
                              <w:spacing w:after="0"/>
                              <w:ind w:left="113"/>
                              <w:rPr>
                                <w:rFonts w:ascii="Arial" w:hAnsi="Arial" w:cs="Arial"/>
                                <w:sz w:val="16"/>
                                <w:szCs w:val="16"/>
                              </w:rPr>
                            </w:pPr>
                            <w:r>
                              <w:rPr>
                                <w:rFonts w:ascii="Arial" w:hAnsi="Arial" w:cs="Arial"/>
                                <w:sz w:val="16"/>
                                <w:szCs w:val="16"/>
                              </w:rPr>
                              <w:t>*</w:t>
                            </w:r>
                            <w:r w:rsidRPr="004C22B8">
                              <w:rPr>
                                <w:rFonts w:ascii="Arial" w:hAnsi="Arial" w:cs="Arial"/>
                                <w:i/>
                                <w:iCs/>
                                <w:sz w:val="16"/>
                                <w:szCs w:val="16"/>
                              </w:rPr>
                              <w:t xml:space="preserve">If the young person does not have direct provision for speech and language support outlined in their EHCP and </w:t>
                            </w:r>
                            <w:r w:rsidR="00346A67">
                              <w:rPr>
                                <w:rFonts w:ascii="Arial" w:hAnsi="Arial" w:cs="Arial"/>
                                <w:i/>
                                <w:iCs/>
                                <w:sz w:val="16"/>
                                <w:szCs w:val="16"/>
                              </w:rPr>
                              <w:t>SLCN</w:t>
                            </w:r>
                            <w:r w:rsidRPr="004C22B8">
                              <w:rPr>
                                <w:rFonts w:ascii="Arial" w:hAnsi="Arial" w:cs="Arial"/>
                                <w:i/>
                                <w:iCs/>
                                <w:sz w:val="16"/>
                                <w:szCs w:val="16"/>
                              </w:rPr>
                              <w:t xml:space="preserve"> ha</w:t>
                            </w:r>
                            <w:r w:rsidR="00346A67">
                              <w:rPr>
                                <w:rFonts w:ascii="Arial" w:hAnsi="Arial" w:cs="Arial"/>
                                <w:i/>
                                <w:iCs/>
                                <w:sz w:val="16"/>
                                <w:szCs w:val="16"/>
                              </w:rPr>
                              <w:t>s not</w:t>
                            </w:r>
                            <w:r w:rsidRPr="004C22B8">
                              <w:rPr>
                                <w:rFonts w:ascii="Arial" w:hAnsi="Arial" w:cs="Arial"/>
                                <w:i/>
                                <w:iCs/>
                                <w:sz w:val="16"/>
                                <w:szCs w:val="16"/>
                              </w:rPr>
                              <w:t xml:space="preserve"> been identified vi</w:t>
                            </w:r>
                            <w:r w:rsidR="004C22B8">
                              <w:rPr>
                                <w:rFonts w:ascii="Arial" w:hAnsi="Arial" w:cs="Arial"/>
                                <w:i/>
                                <w:iCs/>
                                <w:sz w:val="16"/>
                                <w:szCs w:val="16"/>
                              </w:rPr>
                              <w:t>a</w:t>
                            </w:r>
                            <w:r w:rsidRPr="004C22B8">
                              <w:rPr>
                                <w:rFonts w:ascii="Arial" w:hAnsi="Arial" w:cs="Arial"/>
                                <w:i/>
                                <w:iCs/>
                                <w:sz w:val="16"/>
                                <w:szCs w:val="16"/>
                              </w:rPr>
                              <w:t xml:space="preserve"> the ‘language link’ screener, then the YP will be supported via the universal and targeted/indirect </w:t>
                            </w:r>
                            <w:proofErr w:type="spellStart"/>
                            <w:r w:rsidRPr="004C22B8">
                              <w:rPr>
                                <w:rFonts w:ascii="Arial" w:hAnsi="Arial" w:cs="Arial"/>
                                <w:i/>
                                <w:iCs/>
                                <w:sz w:val="16"/>
                                <w:szCs w:val="16"/>
                              </w:rPr>
                              <w:t>SaLT</w:t>
                            </w:r>
                            <w:proofErr w:type="spellEnd"/>
                            <w:r w:rsidRPr="004C22B8">
                              <w:rPr>
                                <w:rFonts w:ascii="Arial" w:hAnsi="Arial" w:cs="Arial"/>
                                <w:i/>
                                <w:iCs/>
                                <w:sz w:val="16"/>
                                <w:szCs w:val="16"/>
                              </w:rPr>
                              <w:t xml:space="preserve"> support established at school</w:t>
                            </w:r>
                            <w:r>
                              <w:rPr>
                                <w:rFonts w:ascii="Arial" w:hAnsi="Arial" w:cs="Arial"/>
                                <w:sz w:val="16"/>
                                <w:szCs w:val="16"/>
                              </w:rPr>
                              <w:t xml:space="preserve">. </w:t>
                            </w:r>
                          </w:p>
                          <w:p w14:paraId="3640C518" w14:textId="77777777" w:rsidR="00DF0502" w:rsidRPr="00965633" w:rsidRDefault="00DF0502" w:rsidP="00DF0502">
                            <w:pPr>
                              <w:spacing w:after="0"/>
                              <w:rPr>
                                <w:rFonts w:ascii="Arial" w:hAnsi="Arial" w:cs="Arial"/>
                                <w:sz w:val="12"/>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943E2C" id="Rounded Rectangle 3" o:spid="_x0000_s1028" style="position:absolute;margin-left:23pt;margin-top:6.2pt;width:331pt;height:105.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" fillcolor="#daeef3 [664]" strokecolor="#4f81bd" strokeweight="2pt">
                <v:textbox>
                  <w:txbxContent>
                    <w:p w14:paraId="37802E52" w14:textId="77777777" w:rsidR="00DF0502" w:rsidRPr="00F07E54" w:rsidRDefault="00DF0502" w:rsidP="00DF0502">
                      <w:pPr>
                        <w:spacing w:after="0"/>
                        <w:rPr>
                          <w:rFonts w:ascii="Arial" w:hAnsi="Arial" w:cs="Arial"/>
                          <w:b/>
                          <w:sz w:val="16"/>
                          <w:szCs w:val="16"/>
                        </w:rPr>
                      </w:pPr>
                      <w:r w:rsidRPr="00F07E54">
                        <w:rPr>
                          <w:rFonts w:ascii="Arial" w:hAnsi="Arial" w:cs="Arial"/>
                          <w:b/>
                          <w:sz w:val="16"/>
                          <w:szCs w:val="16"/>
                        </w:rPr>
                        <w:t>School</w:t>
                      </w:r>
                      <w:r>
                        <w:rPr>
                          <w:rFonts w:ascii="Arial" w:hAnsi="Arial" w:cs="Arial"/>
                          <w:b/>
                          <w:sz w:val="16"/>
                          <w:szCs w:val="16"/>
                        </w:rPr>
                        <w:t xml:space="preserve"> Action:</w:t>
                      </w:r>
                    </w:p>
                    <w:p w14:paraId="4B7DDAD4" w14:textId="1EB767FF" w:rsidR="00DF0502" w:rsidRDefault="00DF0502" w:rsidP="00DF0502">
                      <w:pPr>
                        <w:pStyle w:val="ListParagraph"/>
                        <w:numPr>
                          <w:ilvl w:val="0"/>
                          <w:numId w:val="9"/>
                        </w:numPr>
                        <w:spacing w:after="0"/>
                        <w:rPr>
                          <w:rFonts w:ascii="Arial" w:hAnsi="Arial" w:cs="Arial"/>
                          <w:sz w:val="16"/>
                          <w:szCs w:val="16"/>
                        </w:rPr>
                      </w:pPr>
                      <w:r w:rsidRPr="00F07E54">
                        <w:rPr>
                          <w:rFonts w:ascii="Arial" w:hAnsi="Arial" w:cs="Arial"/>
                          <w:sz w:val="16"/>
                          <w:szCs w:val="16"/>
                        </w:rPr>
                        <w:t xml:space="preserve">The school must complete </w:t>
                      </w:r>
                      <w:r>
                        <w:rPr>
                          <w:rFonts w:ascii="Arial" w:hAnsi="Arial" w:cs="Arial"/>
                          <w:sz w:val="16"/>
                          <w:szCs w:val="16"/>
                        </w:rPr>
                        <w:t xml:space="preserve">the relevant </w:t>
                      </w:r>
                      <w:proofErr w:type="spellStart"/>
                      <w:r>
                        <w:rPr>
                          <w:rFonts w:ascii="Arial" w:hAnsi="Arial" w:cs="Arial"/>
                          <w:sz w:val="16"/>
                          <w:szCs w:val="16"/>
                        </w:rPr>
                        <w:t>Oxleas</w:t>
                      </w:r>
                      <w:proofErr w:type="spellEnd"/>
                      <w:r>
                        <w:rPr>
                          <w:rFonts w:ascii="Arial" w:hAnsi="Arial" w:cs="Arial"/>
                          <w:sz w:val="16"/>
                          <w:szCs w:val="16"/>
                        </w:rPr>
                        <w:t xml:space="preserve"> </w:t>
                      </w:r>
                      <w:proofErr w:type="spellStart"/>
                      <w:r>
                        <w:rPr>
                          <w:rFonts w:ascii="Arial" w:hAnsi="Arial" w:cs="Arial"/>
                          <w:sz w:val="16"/>
                          <w:szCs w:val="16"/>
                        </w:rPr>
                        <w:t>SaLT</w:t>
                      </w:r>
                      <w:proofErr w:type="spellEnd"/>
                      <w:r w:rsidRPr="00F07E54">
                        <w:rPr>
                          <w:rFonts w:ascii="Arial" w:hAnsi="Arial" w:cs="Arial"/>
                          <w:sz w:val="16"/>
                          <w:szCs w:val="16"/>
                        </w:rPr>
                        <w:t xml:space="preserve"> </w:t>
                      </w:r>
                      <w:r>
                        <w:rPr>
                          <w:rFonts w:ascii="Arial" w:hAnsi="Arial" w:cs="Arial"/>
                          <w:sz w:val="16"/>
                          <w:szCs w:val="16"/>
                        </w:rPr>
                        <w:t xml:space="preserve">Team </w:t>
                      </w:r>
                      <w:r w:rsidRPr="00F07E54">
                        <w:rPr>
                          <w:rFonts w:ascii="Arial" w:hAnsi="Arial" w:cs="Arial"/>
                          <w:sz w:val="16"/>
                          <w:szCs w:val="16"/>
                        </w:rPr>
                        <w:t>referral form</w:t>
                      </w:r>
                      <w:r>
                        <w:rPr>
                          <w:rFonts w:ascii="Arial" w:hAnsi="Arial" w:cs="Arial"/>
                          <w:sz w:val="16"/>
                          <w:szCs w:val="16"/>
                        </w:rPr>
                        <w:t>s</w:t>
                      </w:r>
                      <w:r w:rsidRPr="00F07E54">
                        <w:rPr>
                          <w:rFonts w:ascii="Arial" w:hAnsi="Arial" w:cs="Arial"/>
                          <w:sz w:val="16"/>
                          <w:szCs w:val="16"/>
                        </w:rPr>
                        <w:t xml:space="preserve"> provided and request </w:t>
                      </w:r>
                      <w:r w:rsidR="00083C81">
                        <w:rPr>
                          <w:rFonts w:ascii="Arial" w:hAnsi="Arial" w:cs="Arial"/>
                          <w:sz w:val="16"/>
                          <w:szCs w:val="16"/>
                        </w:rPr>
                        <w:t xml:space="preserve">signed </w:t>
                      </w:r>
                      <w:r w:rsidRPr="00F07E54">
                        <w:rPr>
                          <w:rFonts w:ascii="Arial" w:hAnsi="Arial" w:cs="Arial"/>
                          <w:sz w:val="16"/>
                          <w:szCs w:val="16"/>
                        </w:rPr>
                        <w:t xml:space="preserve">consent from parents </w:t>
                      </w:r>
                      <w:r>
                        <w:rPr>
                          <w:rFonts w:ascii="Arial" w:hAnsi="Arial" w:cs="Arial"/>
                          <w:sz w:val="16"/>
                          <w:szCs w:val="16"/>
                        </w:rPr>
                        <w:t xml:space="preserve">and young person (where relevant) </w:t>
                      </w:r>
                      <w:r w:rsidRPr="00F07E54">
                        <w:rPr>
                          <w:rFonts w:ascii="Arial" w:hAnsi="Arial" w:cs="Arial"/>
                          <w:sz w:val="16"/>
                          <w:szCs w:val="16"/>
                        </w:rPr>
                        <w:t xml:space="preserve">to refer </w:t>
                      </w:r>
                      <w:r w:rsidR="00083C81">
                        <w:rPr>
                          <w:rFonts w:ascii="Arial" w:hAnsi="Arial" w:cs="Arial"/>
                          <w:sz w:val="16"/>
                          <w:szCs w:val="16"/>
                        </w:rPr>
                        <w:t xml:space="preserve">to the </w:t>
                      </w:r>
                      <w:proofErr w:type="spellStart"/>
                      <w:r w:rsidR="00083C81">
                        <w:rPr>
                          <w:rFonts w:ascii="Arial" w:hAnsi="Arial" w:cs="Arial"/>
                          <w:sz w:val="16"/>
                          <w:szCs w:val="16"/>
                        </w:rPr>
                        <w:t>SaLT</w:t>
                      </w:r>
                      <w:proofErr w:type="spellEnd"/>
                      <w:r w:rsidR="00083C81">
                        <w:rPr>
                          <w:rFonts w:ascii="Arial" w:hAnsi="Arial" w:cs="Arial"/>
                          <w:sz w:val="16"/>
                          <w:szCs w:val="16"/>
                        </w:rPr>
                        <w:t xml:space="preserve"> Team.</w:t>
                      </w:r>
                    </w:p>
                    <w:p w14:paraId="36F659BB" w14:textId="27D5641B" w:rsidR="00C56155" w:rsidRPr="00F07E54" w:rsidRDefault="00C56155" w:rsidP="00E061BE">
                      <w:pPr>
                        <w:pStyle w:val="ListParagraph"/>
                        <w:spacing w:after="0"/>
                        <w:ind w:left="113"/>
                        <w:rPr>
                          <w:rFonts w:ascii="Arial" w:hAnsi="Arial" w:cs="Arial"/>
                          <w:sz w:val="16"/>
                          <w:szCs w:val="16"/>
                        </w:rPr>
                      </w:pPr>
                      <w:r>
                        <w:rPr>
                          <w:rFonts w:ascii="Arial" w:hAnsi="Arial" w:cs="Arial"/>
                          <w:sz w:val="16"/>
                          <w:szCs w:val="16"/>
                        </w:rPr>
                        <w:t>*</w:t>
                      </w:r>
                      <w:r w:rsidRPr="004C22B8">
                        <w:rPr>
                          <w:rFonts w:ascii="Arial" w:hAnsi="Arial" w:cs="Arial"/>
                          <w:i/>
                          <w:iCs/>
                          <w:sz w:val="16"/>
                          <w:szCs w:val="16"/>
                        </w:rPr>
                        <w:t xml:space="preserve">If the young person does not have direct provision for speech and language support outlined in their EHCP and </w:t>
                      </w:r>
                      <w:r w:rsidR="00346A67">
                        <w:rPr>
                          <w:rFonts w:ascii="Arial" w:hAnsi="Arial" w:cs="Arial"/>
                          <w:i/>
                          <w:iCs/>
                          <w:sz w:val="16"/>
                          <w:szCs w:val="16"/>
                        </w:rPr>
                        <w:t>SLCN</w:t>
                      </w:r>
                      <w:r w:rsidRPr="004C22B8">
                        <w:rPr>
                          <w:rFonts w:ascii="Arial" w:hAnsi="Arial" w:cs="Arial"/>
                          <w:i/>
                          <w:iCs/>
                          <w:sz w:val="16"/>
                          <w:szCs w:val="16"/>
                        </w:rPr>
                        <w:t xml:space="preserve"> ha</w:t>
                      </w:r>
                      <w:r w:rsidR="00346A67">
                        <w:rPr>
                          <w:rFonts w:ascii="Arial" w:hAnsi="Arial" w:cs="Arial"/>
                          <w:i/>
                          <w:iCs/>
                          <w:sz w:val="16"/>
                          <w:szCs w:val="16"/>
                        </w:rPr>
                        <w:t>s not</w:t>
                      </w:r>
                      <w:r w:rsidRPr="004C22B8">
                        <w:rPr>
                          <w:rFonts w:ascii="Arial" w:hAnsi="Arial" w:cs="Arial"/>
                          <w:i/>
                          <w:iCs/>
                          <w:sz w:val="16"/>
                          <w:szCs w:val="16"/>
                        </w:rPr>
                        <w:t xml:space="preserve"> been identified vi</w:t>
                      </w:r>
                      <w:r w:rsidR="004C22B8">
                        <w:rPr>
                          <w:rFonts w:ascii="Arial" w:hAnsi="Arial" w:cs="Arial"/>
                          <w:i/>
                          <w:iCs/>
                          <w:sz w:val="16"/>
                          <w:szCs w:val="16"/>
                        </w:rPr>
                        <w:t>a</w:t>
                      </w:r>
                      <w:r w:rsidRPr="004C22B8">
                        <w:rPr>
                          <w:rFonts w:ascii="Arial" w:hAnsi="Arial" w:cs="Arial"/>
                          <w:i/>
                          <w:iCs/>
                          <w:sz w:val="16"/>
                          <w:szCs w:val="16"/>
                        </w:rPr>
                        <w:t xml:space="preserve"> the ‘language link’ screener, then the YP will be supported via the universal and targeted/indirect </w:t>
                      </w:r>
                      <w:proofErr w:type="spellStart"/>
                      <w:r w:rsidRPr="004C22B8">
                        <w:rPr>
                          <w:rFonts w:ascii="Arial" w:hAnsi="Arial" w:cs="Arial"/>
                          <w:i/>
                          <w:iCs/>
                          <w:sz w:val="16"/>
                          <w:szCs w:val="16"/>
                        </w:rPr>
                        <w:t>SaLT</w:t>
                      </w:r>
                      <w:proofErr w:type="spellEnd"/>
                      <w:r w:rsidRPr="004C22B8">
                        <w:rPr>
                          <w:rFonts w:ascii="Arial" w:hAnsi="Arial" w:cs="Arial"/>
                          <w:i/>
                          <w:iCs/>
                          <w:sz w:val="16"/>
                          <w:szCs w:val="16"/>
                        </w:rPr>
                        <w:t xml:space="preserve"> support established at school</w:t>
                      </w:r>
                      <w:r>
                        <w:rPr>
                          <w:rFonts w:ascii="Arial" w:hAnsi="Arial" w:cs="Arial"/>
                          <w:sz w:val="16"/>
                          <w:szCs w:val="16"/>
                        </w:rPr>
                        <w:t xml:space="preserve">. </w:t>
                      </w:r>
                    </w:p>
                    <w:p w14:paraId="3640C518" w14:textId="77777777" w:rsidR="00DF0502" w:rsidRPr="00965633" w:rsidRDefault="00DF0502" w:rsidP="00DF0502">
                      <w:pPr>
                        <w:spacing w:after="0"/>
                        <w:rPr>
                          <w:rFonts w:ascii="Arial" w:hAnsi="Arial" w:cs="Arial"/>
                          <w:sz w:val="12"/>
                          <w:szCs w:val="16"/>
                        </w:rPr>
                      </w:pPr>
                    </w:p>
                  </w:txbxContent>
                </v:textbox>
              </v:roundrect>
            </w:pict>
          </mc:Fallback>
        </mc:AlternateContent>
      </w:r>
      <w:r w:rsidR="00DF0502" w:rsidRPr="009922B0">
        <w:rPr>
          <w:rFonts w:ascii="Arial" w:hAnsi="Arial" w:cs="Arial"/>
          <w:b/>
          <w:bCs/>
          <w:noProof/>
          <w:color w:val="FF0000"/>
          <w:sz w:val="20"/>
          <w:szCs w:val="20"/>
          <w:lang w:eastAsia="en-GB"/>
        </w:rPr>
        <w:t xml:space="preserve">                                                                                                                                                                            </w:t>
      </w:r>
      <w:r w:rsidR="00DF0502" w:rsidRPr="009922B0">
        <w:rPr>
          <w:rFonts w:ascii="Arial" w:hAnsi="Arial" w:cs="Arial"/>
          <w:b/>
          <w:bCs/>
          <w:noProof/>
          <w:color w:val="FF0000"/>
          <w:sz w:val="20"/>
          <w:szCs w:val="20"/>
          <w:lang w:eastAsia="en-GB"/>
        </w:rPr>
        <w:tab/>
        <w:t xml:space="preserve">   </w:t>
      </w:r>
    </w:p>
    <w:p w14:paraId="7C06F335" w14:textId="43DD84A3" w:rsidR="00DF0502" w:rsidRDefault="00DF0502" w:rsidP="00DF0502">
      <w:pPr>
        <w:spacing w:after="0"/>
        <w:rPr>
          <w:rFonts w:ascii="Arial" w:hAnsi="Arial" w:cs="Arial"/>
          <w:b/>
          <w:noProof/>
          <w:sz w:val="20"/>
          <w:szCs w:val="20"/>
          <w:lang w:eastAsia="en-GB"/>
        </w:rPr>
      </w:pP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r w:rsidRPr="00741891">
        <w:rPr>
          <w:rFonts w:ascii="Arial" w:hAnsi="Arial" w:cs="Arial"/>
          <w:b/>
          <w:noProof/>
          <w:sz w:val="20"/>
          <w:szCs w:val="20"/>
          <w:lang w:eastAsia="en-GB"/>
        </w:rPr>
        <w:tab/>
      </w:r>
    </w:p>
    <w:p w14:paraId="31AD3C21" w14:textId="77777777" w:rsidR="00DF0502" w:rsidRDefault="00DF0502" w:rsidP="00DF0502">
      <w:pPr>
        <w:spacing w:after="0"/>
        <w:rPr>
          <w:rFonts w:ascii="Arial" w:hAnsi="Arial" w:cs="Arial"/>
          <w:b/>
          <w:sz w:val="20"/>
          <w:szCs w:val="20"/>
        </w:rPr>
      </w:pPr>
      <w:r>
        <w:rPr>
          <w:noProof/>
          <w:sz w:val="20"/>
          <w:szCs w:val="20"/>
          <w:lang w:eastAsia="en-GB"/>
        </w:rPr>
        <mc:AlternateContent>
          <mc:Choice Requires="wps">
            <w:drawing>
              <wp:anchor distT="0" distB="0" distL="114300" distR="114300" simplePos="0" relativeHeight="251882496" behindDoc="0" locked="0" layoutInCell="1" allowOverlap="1" wp14:anchorId="16465433" wp14:editId="31E0AA4B">
                <wp:simplePos x="0" y="0"/>
                <wp:positionH relativeFrom="column">
                  <wp:posOffset>5372100</wp:posOffset>
                </wp:positionH>
                <wp:positionV relativeFrom="paragraph">
                  <wp:posOffset>1951355</wp:posOffset>
                </wp:positionV>
                <wp:extent cx="4229100" cy="1244600"/>
                <wp:effectExtent l="0" t="0" r="19050" b="12700"/>
                <wp:wrapNone/>
                <wp:docPr id="2" name="Rounded Rectangle 2"/>
                <wp:cNvGraphicFramePr/>
                <a:graphic xmlns:a="http://schemas.openxmlformats.org/drawingml/2006/main">
                  <a:graphicData uri="http://schemas.microsoft.com/office/word/2010/wordprocessingShape">
                    <wps:wsp>
                      <wps:cNvSpPr/>
                      <wps:spPr>
                        <a:xfrm>
                          <a:off x="0" y="0"/>
                          <a:ext cx="4229100" cy="1244600"/>
                        </a:xfrm>
                        <a:prstGeom prst="roundRect">
                          <a:avLst/>
                        </a:prstGeom>
                        <a:solidFill>
                          <a:srgbClr val="F9F7AF"/>
                        </a:solidFill>
                        <a:ln w="25400" cap="flat" cmpd="sng" algn="ctr">
                          <a:solidFill>
                            <a:srgbClr val="4F81BD">
                              <a:shade val="50000"/>
                            </a:srgbClr>
                          </a:solidFill>
                          <a:prstDash val="solid"/>
                        </a:ln>
                        <a:effectLst/>
                      </wps:spPr>
                      <wps:txbx>
                        <w:txbxContent>
                          <w:p w14:paraId="62100231" w14:textId="48CB848A" w:rsidR="00DF0502" w:rsidRPr="00CE4FD5" w:rsidRDefault="00DF0502" w:rsidP="00DF0502">
                            <w:pPr>
                              <w:spacing w:after="0"/>
                              <w:rPr>
                                <w:rFonts w:ascii="Arial" w:hAnsi="Arial" w:cs="Arial"/>
                                <w:color w:val="000000" w:themeColor="text1"/>
                                <w:sz w:val="16"/>
                                <w:szCs w:val="16"/>
                              </w:rPr>
                            </w:pPr>
                            <w:r w:rsidRPr="00CE4FD5">
                              <w:rPr>
                                <w:rFonts w:ascii="Arial" w:hAnsi="Arial" w:cs="Arial"/>
                                <w:color w:val="000000" w:themeColor="text1"/>
                                <w:sz w:val="16"/>
                                <w:szCs w:val="16"/>
                              </w:rPr>
                              <w:t xml:space="preserve">The </w:t>
                            </w:r>
                            <w:proofErr w:type="spellStart"/>
                            <w:r w:rsidRPr="00CE4FD5">
                              <w:rPr>
                                <w:rFonts w:ascii="Arial" w:hAnsi="Arial" w:cs="Arial"/>
                                <w:color w:val="000000" w:themeColor="text1"/>
                                <w:sz w:val="16"/>
                                <w:szCs w:val="16"/>
                              </w:rPr>
                              <w:t>S</w:t>
                            </w:r>
                            <w:r w:rsidR="00083C81">
                              <w:rPr>
                                <w:rFonts w:ascii="Arial" w:hAnsi="Arial" w:cs="Arial"/>
                                <w:color w:val="000000" w:themeColor="text1"/>
                                <w:sz w:val="16"/>
                                <w:szCs w:val="16"/>
                              </w:rPr>
                              <w:t>a</w:t>
                            </w:r>
                            <w:r w:rsidRPr="00CE4FD5">
                              <w:rPr>
                                <w:rFonts w:ascii="Arial" w:hAnsi="Arial" w:cs="Arial"/>
                                <w:color w:val="000000" w:themeColor="text1"/>
                                <w:sz w:val="16"/>
                                <w:szCs w:val="16"/>
                              </w:rPr>
                              <w:t>LT</w:t>
                            </w:r>
                            <w:proofErr w:type="spellEnd"/>
                            <w:r w:rsidRPr="00CE4FD5">
                              <w:rPr>
                                <w:rFonts w:ascii="Arial" w:hAnsi="Arial" w:cs="Arial"/>
                                <w:color w:val="000000" w:themeColor="text1"/>
                                <w:sz w:val="16"/>
                                <w:szCs w:val="16"/>
                              </w:rPr>
                              <w:t xml:space="preserve"> </w:t>
                            </w:r>
                            <w:r>
                              <w:rPr>
                                <w:rFonts w:ascii="Arial" w:hAnsi="Arial" w:cs="Arial"/>
                                <w:color w:val="000000" w:themeColor="text1"/>
                                <w:sz w:val="16"/>
                                <w:szCs w:val="16"/>
                              </w:rPr>
                              <w:t xml:space="preserve">Team </w:t>
                            </w:r>
                            <w:r w:rsidRPr="00CE4FD5">
                              <w:rPr>
                                <w:rFonts w:ascii="Arial" w:hAnsi="Arial" w:cs="Arial"/>
                                <w:color w:val="000000" w:themeColor="text1"/>
                                <w:sz w:val="16"/>
                                <w:szCs w:val="16"/>
                              </w:rPr>
                              <w:t xml:space="preserve">will deliver speech and language support to the young person as </w:t>
                            </w:r>
                            <w:r w:rsidR="00346A67">
                              <w:rPr>
                                <w:rFonts w:ascii="Arial" w:hAnsi="Arial" w:cs="Arial"/>
                                <w:color w:val="000000" w:themeColor="text1"/>
                                <w:sz w:val="16"/>
                                <w:szCs w:val="16"/>
                              </w:rPr>
                              <w:t>outlined</w:t>
                            </w:r>
                            <w:r>
                              <w:rPr>
                                <w:rFonts w:ascii="Arial" w:hAnsi="Arial" w:cs="Arial"/>
                                <w:color w:val="000000" w:themeColor="text1"/>
                                <w:sz w:val="16"/>
                                <w:szCs w:val="16"/>
                              </w:rPr>
                              <w:t xml:space="preserve"> with</w:t>
                            </w:r>
                            <w:r w:rsidRPr="00CE4FD5">
                              <w:rPr>
                                <w:rFonts w:ascii="Arial" w:hAnsi="Arial" w:cs="Arial"/>
                                <w:color w:val="000000" w:themeColor="text1"/>
                                <w:sz w:val="16"/>
                                <w:szCs w:val="16"/>
                              </w:rPr>
                              <w:t xml:space="preserve">in the young </w:t>
                            </w:r>
                            <w:r w:rsidR="00083C81" w:rsidRPr="00CE4FD5">
                              <w:rPr>
                                <w:rFonts w:ascii="Arial" w:hAnsi="Arial" w:cs="Arial"/>
                                <w:color w:val="000000" w:themeColor="text1"/>
                                <w:sz w:val="16"/>
                                <w:szCs w:val="16"/>
                              </w:rPr>
                              <w:t>person’s</w:t>
                            </w:r>
                            <w:r w:rsidRPr="00CE4FD5">
                              <w:rPr>
                                <w:rFonts w:ascii="Arial" w:hAnsi="Arial" w:cs="Arial"/>
                                <w:color w:val="000000" w:themeColor="text1"/>
                                <w:sz w:val="16"/>
                                <w:szCs w:val="16"/>
                              </w:rPr>
                              <w:t xml:space="preserve"> current EHCP Provision for Communication and Speech and Language (Section 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465433" id="Rounded Rectangle 2" o:spid="_x0000_s1029" style="position:absolute;margin-left:423pt;margin-top:153.65pt;width:333pt;height:9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" fillcolor="#f9f7af" strokecolor="#385d8a" strokeweight="2pt">
                <v:textbox>
                  <w:txbxContent>
                    <w:p w14:paraId="62100231" w14:textId="48CB848A" w:rsidR="00DF0502" w:rsidRPr="00CE4FD5" w:rsidRDefault="00DF0502" w:rsidP="00DF0502">
                      <w:pPr>
                        <w:spacing w:after="0"/>
                        <w:rPr>
                          <w:rFonts w:ascii="Arial" w:hAnsi="Arial" w:cs="Arial"/>
                          <w:color w:val="000000" w:themeColor="text1"/>
                          <w:sz w:val="16"/>
                          <w:szCs w:val="16"/>
                        </w:rPr>
                      </w:pPr>
                      <w:r w:rsidRPr="00CE4FD5">
                        <w:rPr>
                          <w:rFonts w:ascii="Arial" w:hAnsi="Arial" w:cs="Arial"/>
                          <w:color w:val="000000" w:themeColor="text1"/>
                          <w:sz w:val="16"/>
                          <w:szCs w:val="16"/>
                        </w:rPr>
                        <w:t xml:space="preserve">The </w:t>
                      </w:r>
                      <w:proofErr w:type="spellStart"/>
                      <w:r w:rsidRPr="00CE4FD5">
                        <w:rPr>
                          <w:rFonts w:ascii="Arial" w:hAnsi="Arial" w:cs="Arial"/>
                          <w:color w:val="000000" w:themeColor="text1"/>
                          <w:sz w:val="16"/>
                          <w:szCs w:val="16"/>
                        </w:rPr>
                        <w:t>S</w:t>
                      </w:r>
                      <w:r w:rsidR="00083C81">
                        <w:rPr>
                          <w:rFonts w:ascii="Arial" w:hAnsi="Arial" w:cs="Arial"/>
                          <w:color w:val="000000" w:themeColor="text1"/>
                          <w:sz w:val="16"/>
                          <w:szCs w:val="16"/>
                        </w:rPr>
                        <w:t>a</w:t>
                      </w:r>
                      <w:r w:rsidRPr="00CE4FD5">
                        <w:rPr>
                          <w:rFonts w:ascii="Arial" w:hAnsi="Arial" w:cs="Arial"/>
                          <w:color w:val="000000" w:themeColor="text1"/>
                          <w:sz w:val="16"/>
                          <w:szCs w:val="16"/>
                        </w:rPr>
                        <w:t>LT</w:t>
                      </w:r>
                      <w:proofErr w:type="spellEnd"/>
                      <w:r w:rsidRPr="00CE4FD5">
                        <w:rPr>
                          <w:rFonts w:ascii="Arial" w:hAnsi="Arial" w:cs="Arial"/>
                          <w:color w:val="000000" w:themeColor="text1"/>
                          <w:sz w:val="16"/>
                          <w:szCs w:val="16"/>
                        </w:rPr>
                        <w:t xml:space="preserve"> </w:t>
                      </w:r>
                      <w:r>
                        <w:rPr>
                          <w:rFonts w:ascii="Arial" w:hAnsi="Arial" w:cs="Arial"/>
                          <w:color w:val="000000" w:themeColor="text1"/>
                          <w:sz w:val="16"/>
                          <w:szCs w:val="16"/>
                        </w:rPr>
                        <w:t xml:space="preserve">Team </w:t>
                      </w:r>
                      <w:r w:rsidRPr="00CE4FD5">
                        <w:rPr>
                          <w:rFonts w:ascii="Arial" w:hAnsi="Arial" w:cs="Arial"/>
                          <w:color w:val="000000" w:themeColor="text1"/>
                          <w:sz w:val="16"/>
                          <w:szCs w:val="16"/>
                        </w:rPr>
                        <w:t xml:space="preserve">will deliver speech and language support to the young person as </w:t>
                      </w:r>
                      <w:r w:rsidR="00346A67">
                        <w:rPr>
                          <w:rFonts w:ascii="Arial" w:hAnsi="Arial" w:cs="Arial"/>
                          <w:color w:val="000000" w:themeColor="text1"/>
                          <w:sz w:val="16"/>
                          <w:szCs w:val="16"/>
                        </w:rPr>
                        <w:t>outlined</w:t>
                      </w:r>
                      <w:r>
                        <w:rPr>
                          <w:rFonts w:ascii="Arial" w:hAnsi="Arial" w:cs="Arial"/>
                          <w:color w:val="000000" w:themeColor="text1"/>
                          <w:sz w:val="16"/>
                          <w:szCs w:val="16"/>
                        </w:rPr>
                        <w:t xml:space="preserve"> with</w:t>
                      </w:r>
                      <w:r w:rsidRPr="00CE4FD5">
                        <w:rPr>
                          <w:rFonts w:ascii="Arial" w:hAnsi="Arial" w:cs="Arial"/>
                          <w:color w:val="000000" w:themeColor="text1"/>
                          <w:sz w:val="16"/>
                          <w:szCs w:val="16"/>
                        </w:rPr>
                        <w:t xml:space="preserve">in the young </w:t>
                      </w:r>
                      <w:r w:rsidR="00083C81" w:rsidRPr="00CE4FD5">
                        <w:rPr>
                          <w:rFonts w:ascii="Arial" w:hAnsi="Arial" w:cs="Arial"/>
                          <w:color w:val="000000" w:themeColor="text1"/>
                          <w:sz w:val="16"/>
                          <w:szCs w:val="16"/>
                        </w:rPr>
                        <w:t>person’s</w:t>
                      </w:r>
                      <w:r w:rsidRPr="00CE4FD5">
                        <w:rPr>
                          <w:rFonts w:ascii="Arial" w:hAnsi="Arial" w:cs="Arial"/>
                          <w:color w:val="000000" w:themeColor="text1"/>
                          <w:sz w:val="16"/>
                          <w:szCs w:val="16"/>
                        </w:rPr>
                        <w:t xml:space="preserve"> current EHCP Provision for Communication and Speech and Language (Section F)</w:t>
                      </w:r>
                    </w:p>
                  </w:txbxContent>
                </v:textbox>
              </v:roundrect>
            </w:pict>
          </mc:Fallback>
        </mc:AlternateContent>
      </w:r>
      <w:r>
        <w:rPr>
          <w:noProof/>
          <w:sz w:val="20"/>
          <w:szCs w:val="20"/>
          <w:lang w:eastAsia="en-GB"/>
        </w:rPr>
        <mc:AlternateContent>
          <mc:Choice Requires="wps">
            <w:drawing>
              <wp:anchor distT="0" distB="0" distL="114300" distR="114300" simplePos="0" relativeHeight="251893760" behindDoc="0" locked="0" layoutInCell="1" allowOverlap="1" wp14:anchorId="0F185D5F" wp14:editId="34C2B3F8">
                <wp:simplePos x="0" y="0"/>
                <wp:positionH relativeFrom="margin">
                  <wp:posOffset>4400550</wp:posOffset>
                </wp:positionH>
                <wp:positionV relativeFrom="paragraph">
                  <wp:posOffset>2116455</wp:posOffset>
                </wp:positionV>
                <wp:extent cx="825500" cy="552450"/>
                <wp:effectExtent l="0" t="0" r="69850" b="95250"/>
                <wp:wrapNone/>
                <wp:docPr id="30" name="Connector: Elbow 30"/>
                <wp:cNvGraphicFramePr/>
                <a:graphic xmlns:a="http://schemas.openxmlformats.org/drawingml/2006/main">
                  <a:graphicData uri="http://schemas.microsoft.com/office/word/2010/wordprocessingShape">
                    <wps:wsp>
                      <wps:cNvCnPr/>
                      <wps:spPr>
                        <a:xfrm>
                          <a:off x="0" y="0"/>
                          <a:ext cx="825500" cy="552450"/>
                        </a:xfrm>
                        <a:prstGeom prst="bentConnector3">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1D5423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0" o:spid="_x0000_s1026" type="#_x0000_t34" style="position:absolute;margin-left:346.5pt;margin-top:166.65pt;width:65pt;height:43.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" strokecolor="windowText" strokeweight="2pt">
                <v:stroke endarrow="block"/>
                <w10:wrap anchorx="margin"/>
              </v:shape>
            </w:pict>
          </mc:Fallback>
        </mc:AlternateContent>
      </w:r>
      <w:r>
        <w:rPr>
          <w:noProof/>
          <w:sz w:val="20"/>
          <w:szCs w:val="20"/>
          <w:lang w:eastAsia="en-GB"/>
        </w:rPr>
        <mc:AlternateContent>
          <mc:Choice Requires="wps">
            <w:drawing>
              <wp:anchor distT="0" distB="0" distL="114300" distR="114300" simplePos="0" relativeHeight="251888640" behindDoc="0" locked="0" layoutInCell="1" allowOverlap="1" wp14:anchorId="2C7EFC40" wp14:editId="1E9FDDD9">
                <wp:simplePos x="0" y="0"/>
                <wp:positionH relativeFrom="column">
                  <wp:posOffset>5170557</wp:posOffset>
                </wp:positionH>
                <wp:positionV relativeFrom="paragraph">
                  <wp:posOffset>4606622</wp:posOffset>
                </wp:positionV>
                <wp:extent cx="0" cy="551870"/>
                <wp:effectExtent l="95250" t="19050" r="76200" b="95885"/>
                <wp:wrapNone/>
                <wp:docPr id="92" name="Straight Arrow Connector 92"/>
                <wp:cNvGraphicFramePr/>
                <a:graphic xmlns:a="http://schemas.openxmlformats.org/drawingml/2006/main">
                  <a:graphicData uri="http://schemas.microsoft.com/office/word/2010/wordprocessingShape">
                    <wps:wsp>
                      <wps:cNvCnPr/>
                      <wps:spPr>
                        <a:xfrm>
                          <a:off x="0" y="0"/>
                          <a:ext cx="0" cy="551870"/>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70A20DCF" id="Straight Arrow Connector 92" o:spid="_x0000_s1026" type="#_x0000_t32" style="position:absolute;margin-left:407.15pt;margin-top:362.75pt;width:0;height:43.45pt;z-index:25188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" strokecolor="windowText" strokeweight="2pt">
                <v:stroke endarrow="block"/>
                <v:shadow on="t" color="black" opacity="24903f" origin=",.5" offset="0,.55556mm"/>
              </v:shape>
            </w:pict>
          </mc:Fallback>
        </mc:AlternateContent>
      </w:r>
      <w:r>
        <w:rPr>
          <w:noProof/>
          <w:sz w:val="20"/>
          <w:szCs w:val="20"/>
          <w:lang w:eastAsia="en-GB"/>
        </w:rPr>
        <mc:AlternateContent>
          <mc:Choice Requires="wps">
            <w:drawing>
              <wp:anchor distT="0" distB="0" distL="114300" distR="114300" simplePos="0" relativeHeight="251889664" behindDoc="0" locked="0" layoutInCell="1" allowOverlap="1" wp14:anchorId="760E82F4" wp14:editId="25C2C287">
                <wp:simplePos x="0" y="0"/>
                <wp:positionH relativeFrom="column">
                  <wp:posOffset>8620926</wp:posOffset>
                </wp:positionH>
                <wp:positionV relativeFrom="paragraph">
                  <wp:posOffset>4607091</wp:posOffset>
                </wp:positionV>
                <wp:extent cx="0" cy="551870"/>
                <wp:effectExtent l="95250" t="19050" r="76200" b="95885"/>
                <wp:wrapNone/>
                <wp:docPr id="93" name="Straight Arrow Connector 93"/>
                <wp:cNvGraphicFramePr/>
                <a:graphic xmlns:a="http://schemas.openxmlformats.org/drawingml/2006/main">
                  <a:graphicData uri="http://schemas.microsoft.com/office/word/2010/wordprocessingShape">
                    <wps:wsp>
                      <wps:cNvCnPr/>
                      <wps:spPr>
                        <a:xfrm>
                          <a:off x="0" y="0"/>
                          <a:ext cx="0" cy="551870"/>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411DB825" id="Straight Arrow Connector 93" o:spid="_x0000_s1026" type="#_x0000_t32" style="position:absolute;margin-left:678.8pt;margin-top:362.75pt;width:0;height:43.45pt;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" strokecolor="windowText" strokeweight="2pt">
                <v:stroke endarrow="block"/>
                <v:shadow on="t" color="black" opacity="24903f" origin=",.5" offset="0,.55556mm"/>
              </v:shape>
            </w:pict>
          </mc:Fallback>
        </mc:AlternateContent>
      </w:r>
      <w:r>
        <w:rPr>
          <w:noProof/>
          <w:sz w:val="20"/>
          <w:szCs w:val="20"/>
          <w:lang w:eastAsia="en-GB"/>
        </w:rPr>
        <mc:AlternateContent>
          <mc:Choice Requires="wps">
            <w:drawing>
              <wp:anchor distT="0" distB="0" distL="114300" distR="114300" simplePos="0" relativeHeight="251887616" behindDoc="0" locked="0" layoutInCell="1" allowOverlap="1" wp14:anchorId="3BAD807F" wp14:editId="0A275E9C">
                <wp:simplePos x="0" y="0"/>
                <wp:positionH relativeFrom="column">
                  <wp:posOffset>2186609</wp:posOffset>
                </wp:positionH>
                <wp:positionV relativeFrom="paragraph">
                  <wp:posOffset>4629095</wp:posOffset>
                </wp:positionV>
                <wp:extent cx="0" cy="551870"/>
                <wp:effectExtent l="95250" t="19050" r="76200" b="95885"/>
                <wp:wrapNone/>
                <wp:docPr id="91" name="Straight Arrow Connector 91"/>
                <wp:cNvGraphicFramePr/>
                <a:graphic xmlns:a="http://schemas.openxmlformats.org/drawingml/2006/main">
                  <a:graphicData uri="http://schemas.microsoft.com/office/word/2010/wordprocessingShape">
                    <wps:wsp>
                      <wps:cNvCnPr/>
                      <wps:spPr>
                        <a:xfrm>
                          <a:off x="0" y="0"/>
                          <a:ext cx="0" cy="551870"/>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57C6EA13" id="Straight Arrow Connector 91" o:spid="_x0000_s1026" type="#_x0000_t32" style="position:absolute;margin-left:172.15pt;margin-top:364.5pt;width:0;height:43.45pt;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" strokecolor="windowText" strokeweight="2pt">
                <v:stroke endarrow="block"/>
                <v:shadow on="t" color="black" opacity="24903f" origin=",.5" offset="0,.55556mm"/>
              </v:shape>
            </w:pict>
          </mc:Fallback>
        </mc:AlternateContent>
      </w:r>
      <w:r>
        <w:rPr>
          <w:noProof/>
          <w:sz w:val="20"/>
          <w:szCs w:val="20"/>
          <w:lang w:eastAsia="en-GB"/>
        </w:rPr>
        <mc:AlternateContent>
          <mc:Choice Requires="wps">
            <w:drawing>
              <wp:anchor distT="0" distB="0" distL="114300" distR="114300" simplePos="0" relativeHeight="251885568" behindDoc="0" locked="0" layoutInCell="1" allowOverlap="1" wp14:anchorId="23652B50" wp14:editId="7B3B6F14">
                <wp:simplePos x="0" y="0"/>
                <wp:positionH relativeFrom="column">
                  <wp:posOffset>-1</wp:posOffset>
                </wp:positionH>
                <wp:positionV relativeFrom="paragraph">
                  <wp:posOffset>5754784</wp:posOffset>
                </wp:positionV>
                <wp:extent cx="9769475" cy="460596"/>
                <wp:effectExtent l="0" t="0" r="22225" b="15875"/>
                <wp:wrapNone/>
                <wp:docPr id="89" name="Rounded Rectangle 16"/>
                <wp:cNvGraphicFramePr/>
                <a:graphic xmlns:a="http://schemas.openxmlformats.org/drawingml/2006/main">
                  <a:graphicData uri="http://schemas.microsoft.com/office/word/2010/wordprocessingShape">
                    <wps:wsp>
                      <wps:cNvSpPr/>
                      <wps:spPr>
                        <a:xfrm>
                          <a:off x="0" y="0"/>
                          <a:ext cx="9769475" cy="460596"/>
                        </a:xfrm>
                        <a:prstGeom prst="roundRect">
                          <a:avLst/>
                        </a:prstGeom>
                        <a:solidFill>
                          <a:srgbClr val="4F81BD"/>
                        </a:solidFill>
                        <a:ln w="25400" cap="flat" cmpd="sng" algn="ctr">
                          <a:solidFill>
                            <a:srgbClr val="4F81BD">
                              <a:shade val="50000"/>
                            </a:srgbClr>
                          </a:solidFill>
                          <a:prstDash val="solid"/>
                        </a:ln>
                        <a:effectLst/>
                      </wps:spPr>
                      <wps:txbx>
                        <w:txbxContent>
                          <w:p w14:paraId="1B30EFEA" w14:textId="77777777" w:rsidR="00DF0502" w:rsidRPr="001A54BB" w:rsidRDefault="00DF0502" w:rsidP="00DF0502">
                            <w:pPr>
                              <w:spacing w:after="0"/>
                              <w:jc w:val="center"/>
                              <w:rPr>
                                <w:rFonts w:ascii="Arial" w:hAnsi="Arial" w:cs="Arial"/>
                                <w:sz w:val="13"/>
                                <w:szCs w:val="13"/>
                              </w:rPr>
                            </w:pPr>
                            <w:r>
                              <w:rPr>
                                <w:rFonts w:ascii="Arial" w:hAnsi="Arial" w:cs="Arial"/>
                                <w:sz w:val="13"/>
                                <w:szCs w:val="13"/>
                              </w:rPr>
                              <w:t>POINTS OF EXIT FROM SERVICE: Communication needs met by environment, movement out of borough or to another educational setting and transfer to adult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652B50" id="Rounded Rectangle 16" o:spid="_x0000_s1030" style="position:absolute;margin-left:0;margin-top:453.15pt;width:769.25pt;height:36.2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" fillcolor="#4f81bd" strokecolor="#385d8a" strokeweight="2pt">
                <v:textbox>
                  <w:txbxContent>
                    <w:p w14:paraId="1B30EFEA" w14:textId="77777777" w:rsidR="00DF0502" w:rsidRPr="001A54BB" w:rsidRDefault="00DF0502" w:rsidP="00DF0502">
                      <w:pPr>
                        <w:spacing w:after="0"/>
                        <w:jc w:val="center"/>
                        <w:rPr>
                          <w:rFonts w:ascii="Arial" w:hAnsi="Arial" w:cs="Arial"/>
                          <w:sz w:val="13"/>
                          <w:szCs w:val="13"/>
                        </w:rPr>
                      </w:pPr>
                      <w:r>
                        <w:rPr>
                          <w:rFonts w:ascii="Arial" w:hAnsi="Arial" w:cs="Arial"/>
                          <w:sz w:val="13"/>
                          <w:szCs w:val="13"/>
                        </w:rPr>
                        <w:t>POINTS OF EXIT FROM SERVICE: Communication needs met by environment, movement out of borough or to another educational setting and transfer to adult services.</w:t>
                      </w:r>
                    </w:p>
                  </w:txbxContent>
                </v:textbox>
              </v:roundrect>
            </w:pict>
          </mc:Fallback>
        </mc:AlternateContent>
      </w:r>
      <w:r>
        <w:rPr>
          <w:noProof/>
          <w:sz w:val="20"/>
          <w:szCs w:val="20"/>
          <w:lang w:eastAsia="en-GB"/>
        </w:rPr>
        <mc:AlternateContent>
          <mc:Choice Requires="wps">
            <w:drawing>
              <wp:anchor distT="0" distB="0" distL="114300" distR="114300" simplePos="0" relativeHeight="251883520" behindDoc="0" locked="0" layoutInCell="1" allowOverlap="1" wp14:anchorId="32215C5C" wp14:editId="44E10645">
                <wp:simplePos x="0" y="0"/>
                <wp:positionH relativeFrom="column">
                  <wp:posOffset>0</wp:posOffset>
                </wp:positionH>
                <wp:positionV relativeFrom="paragraph">
                  <wp:posOffset>5180966</wp:posOffset>
                </wp:positionV>
                <wp:extent cx="9769088" cy="442540"/>
                <wp:effectExtent l="0" t="0" r="22860" b="15240"/>
                <wp:wrapNone/>
                <wp:docPr id="16" name="Rounded Rectangle 16"/>
                <wp:cNvGraphicFramePr/>
                <a:graphic xmlns:a="http://schemas.openxmlformats.org/drawingml/2006/main">
                  <a:graphicData uri="http://schemas.microsoft.com/office/word/2010/wordprocessingShape">
                    <wps:wsp>
                      <wps:cNvSpPr/>
                      <wps:spPr>
                        <a:xfrm>
                          <a:off x="0" y="0"/>
                          <a:ext cx="9769088" cy="442540"/>
                        </a:xfrm>
                        <a:prstGeom prst="roundRect">
                          <a:avLst/>
                        </a:prstGeom>
                        <a:solidFill>
                          <a:srgbClr val="4F81BD"/>
                        </a:solidFill>
                        <a:ln w="25400" cap="flat" cmpd="sng" algn="ctr">
                          <a:solidFill>
                            <a:srgbClr val="4F81BD">
                              <a:shade val="50000"/>
                            </a:srgbClr>
                          </a:solidFill>
                          <a:prstDash val="solid"/>
                        </a:ln>
                        <a:effectLst/>
                      </wps:spPr>
                      <wps:txbx>
                        <w:txbxContent>
                          <w:p w14:paraId="3F709CE1" w14:textId="77777777" w:rsidR="00DF0502" w:rsidRPr="001A54BB" w:rsidRDefault="00DF0502" w:rsidP="00DF0502">
                            <w:pPr>
                              <w:spacing w:after="0"/>
                              <w:jc w:val="center"/>
                              <w:rPr>
                                <w:rFonts w:ascii="Arial" w:hAnsi="Arial" w:cs="Arial"/>
                                <w:sz w:val="13"/>
                                <w:szCs w:val="13"/>
                              </w:rPr>
                            </w:pPr>
                            <w:r>
                              <w:rPr>
                                <w:rFonts w:ascii="Arial" w:hAnsi="Arial" w:cs="Arial"/>
                                <w:sz w:val="13"/>
                                <w:szCs w:val="13"/>
                              </w:rPr>
                              <w:t>SLT contribution to annual review via report and/or attendance at the meeting.  Updating of EHCP information including SLT provision in section F, as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5C5C" id="_x0000_s1031" style="position:absolute;margin-left:0;margin-top:407.95pt;width:769.2pt;height:34.8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" fillcolor="#4f81bd" strokecolor="#385d8a" strokeweight="2pt">
                <v:textbox>
                  <w:txbxContent>
                    <w:p w14:paraId="3F709CE1" w14:textId="77777777" w:rsidR="00DF0502" w:rsidRPr="001A54BB" w:rsidRDefault="00DF0502" w:rsidP="00DF0502">
                      <w:pPr>
                        <w:spacing w:after="0"/>
                        <w:jc w:val="center"/>
                        <w:rPr>
                          <w:rFonts w:ascii="Arial" w:hAnsi="Arial" w:cs="Arial"/>
                          <w:sz w:val="13"/>
                          <w:szCs w:val="13"/>
                        </w:rPr>
                      </w:pPr>
                      <w:r>
                        <w:rPr>
                          <w:rFonts w:ascii="Arial" w:hAnsi="Arial" w:cs="Arial"/>
                          <w:sz w:val="13"/>
                          <w:szCs w:val="13"/>
                        </w:rPr>
                        <w:t>SLT contribution to annual review via report and/or attendance at the meeting.  Updating of EHCP information including SLT provision in section F, as needed.</w:t>
                      </w:r>
                    </w:p>
                  </w:txbxContent>
                </v:textbox>
              </v:roundrect>
            </w:pict>
          </mc:Fallback>
        </mc:AlternateContent>
      </w:r>
    </w:p>
    <w:p w14:paraId="5DE88BD6" w14:textId="77777777" w:rsidR="00DF0502" w:rsidRPr="008105A9" w:rsidRDefault="00DF0502" w:rsidP="00DF0502">
      <w:pPr>
        <w:rPr>
          <w:rFonts w:ascii="Arial" w:hAnsi="Arial" w:cs="Arial"/>
          <w:sz w:val="20"/>
          <w:szCs w:val="20"/>
        </w:rPr>
      </w:pPr>
    </w:p>
    <w:p w14:paraId="3D498661" w14:textId="77777777" w:rsidR="00DF0502" w:rsidRPr="008105A9" w:rsidRDefault="00DF0502" w:rsidP="00DF0502">
      <w:pPr>
        <w:rPr>
          <w:rFonts w:ascii="Arial" w:hAnsi="Arial" w:cs="Arial"/>
          <w:sz w:val="20"/>
          <w:szCs w:val="20"/>
        </w:rPr>
      </w:pPr>
    </w:p>
    <w:p w14:paraId="48B517D2" w14:textId="05B7498C" w:rsidR="00DF0502" w:rsidRPr="008105A9" w:rsidRDefault="00DF0502" w:rsidP="00DF0502">
      <w:pPr>
        <w:rPr>
          <w:rFonts w:ascii="Arial" w:hAnsi="Arial" w:cs="Arial"/>
          <w:sz w:val="20"/>
          <w:szCs w:val="20"/>
        </w:rPr>
      </w:pPr>
    </w:p>
    <w:p w14:paraId="665FB24C" w14:textId="61933F0D" w:rsidR="00DF0502" w:rsidRPr="008105A9" w:rsidRDefault="004C22B8" w:rsidP="00DF0502">
      <w:pPr>
        <w:rPr>
          <w:rFonts w:ascii="Arial" w:hAnsi="Arial" w:cs="Arial"/>
          <w:sz w:val="20"/>
          <w:szCs w:val="20"/>
        </w:rPr>
      </w:pPr>
      <w:r>
        <w:rPr>
          <w:noProof/>
          <w:sz w:val="20"/>
          <w:szCs w:val="20"/>
          <w:lang w:eastAsia="en-GB"/>
        </w:rPr>
        <mc:AlternateContent>
          <mc:Choice Requires="wps">
            <w:drawing>
              <wp:anchor distT="0" distB="0" distL="114300" distR="114300" simplePos="0" relativeHeight="251902976" behindDoc="0" locked="0" layoutInCell="1" allowOverlap="1" wp14:anchorId="68E6C2C7" wp14:editId="7C8B7E8C">
                <wp:simplePos x="0" y="0"/>
                <wp:positionH relativeFrom="column">
                  <wp:posOffset>2044700</wp:posOffset>
                </wp:positionH>
                <wp:positionV relativeFrom="paragraph">
                  <wp:posOffset>61595</wp:posOffset>
                </wp:positionV>
                <wp:extent cx="6350" cy="298450"/>
                <wp:effectExtent l="76200" t="0" r="69850" b="63500"/>
                <wp:wrapNone/>
                <wp:docPr id="899390253" name="Straight Arrow Connector 24"/>
                <wp:cNvGraphicFramePr/>
                <a:graphic xmlns:a="http://schemas.openxmlformats.org/drawingml/2006/main">
                  <a:graphicData uri="http://schemas.microsoft.com/office/word/2010/wordprocessingShape">
                    <wps:wsp>
                      <wps:cNvCnPr/>
                      <wps:spPr>
                        <a:xfrm>
                          <a:off x="0" y="0"/>
                          <a:ext cx="6350" cy="298450"/>
                        </a:xfrm>
                        <a:prstGeom prst="straightConnector1">
                          <a:avLst/>
                        </a:prstGeom>
                        <a:ln w="1905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851324" id="Straight Arrow Connector 24" o:spid="_x0000_s1026" type="#_x0000_t32" style="position:absolute;margin-left:161pt;margin-top:4.85pt;width:.5pt;height:23.5pt;z-index:25190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" strokecolor="black [3213]" strokeweight="1.5pt">
                <v:stroke endarrow="block"/>
              </v:shape>
            </w:pict>
          </mc:Fallback>
        </mc:AlternateContent>
      </w:r>
      <w:r w:rsidR="00DF0502">
        <w:rPr>
          <w:noProof/>
          <w:sz w:val="20"/>
          <w:szCs w:val="20"/>
          <w:lang w:eastAsia="en-GB"/>
        </w:rPr>
        <mc:AlternateContent>
          <mc:Choice Requires="wps">
            <w:drawing>
              <wp:anchor distT="0" distB="0" distL="114300" distR="114300" simplePos="0" relativeHeight="251897856" behindDoc="0" locked="0" layoutInCell="1" allowOverlap="1" wp14:anchorId="2EF24794" wp14:editId="014A446F">
                <wp:simplePos x="0" y="0"/>
                <wp:positionH relativeFrom="column">
                  <wp:posOffset>7861300</wp:posOffset>
                </wp:positionH>
                <wp:positionV relativeFrom="paragraph">
                  <wp:posOffset>281940</wp:posOffset>
                </wp:positionV>
                <wp:extent cx="0" cy="573985"/>
                <wp:effectExtent l="95250" t="19050" r="76200" b="93345"/>
                <wp:wrapNone/>
                <wp:docPr id="38" name="Straight Arrow Connector 38"/>
                <wp:cNvGraphicFramePr/>
                <a:graphic xmlns:a="http://schemas.openxmlformats.org/drawingml/2006/main">
                  <a:graphicData uri="http://schemas.microsoft.com/office/word/2010/wordprocessingShape">
                    <wps:wsp>
                      <wps:cNvCnPr/>
                      <wps:spPr>
                        <a:xfrm>
                          <a:off x="0" y="0"/>
                          <a:ext cx="0" cy="573985"/>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1F41C3F" id="Straight Arrow Connector 38" o:spid="_x0000_s1026" type="#_x0000_t32" style="position:absolute;margin-left:619pt;margin-top:22.2pt;width:0;height:45.2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" strokecolor="windowText" strokeweight="2pt">
                <v:stroke endarrow="block"/>
                <v:shadow on="t" color="black" opacity="24903f" origin=",.5" offset="0,.55556mm"/>
              </v:shape>
            </w:pict>
          </mc:Fallback>
        </mc:AlternateContent>
      </w:r>
    </w:p>
    <w:p w14:paraId="0047F3BE" w14:textId="6AF1A825" w:rsidR="00DF0502" w:rsidRPr="00CE4FD5" w:rsidRDefault="00DF0502" w:rsidP="00DF0502">
      <w:pPr>
        <w:rPr>
          <w:rFonts w:ascii="Arial" w:hAnsi="Arial" w:cs="Arial"/>
          <w:sz w:val="20"/>
          <w:szCs w:val="20"/>
          <w14:textOutline w14:w="9525" w14:cap="rnd" w14:cmpd="sng" w14:algn="ctr">
            <w14:solidFill>
              <w14:srgbClr w14:val="00B050"/>
            </w14:solidFill>
            <w14:prstDash w14:val="solid"/>
            <w14:bevel/>
          </w14:textOutline>
        </w:rPr>
      </w:pPr>
      <w:r>
        <w:rPr>
          <w:noProof/>
          <w:sz w:val="20"/>
          <w:szCs w:val="20"/>
          <w:lang w:eastAsia="en-GB"/>
        </w:rPr>
        <mc:AlternateContent>
          <mc:Choice Requires="wps">
            <w:drawing>
              <wp:anchor distT="0" distB="0" distL="114300" distR="114300" simplePos="0" relativeHeight="251881472" behindDoc="0" locked="0" layoutInCell="1" allowOverlap="1" wp14:anchorId="5B86ED42" wp14:editId="288FCBEA">
                <wp:simplePos x="0" y="0"/>
                <wp:positionH relativeFrom="margin">
                  <wp:align>left</wp:align>
                </wp:positionH>
                <wp:positionV relativeFrom="paragraph">
                  <wp:posOffset>125730</wp:posOffset>
                </wp:positionV>
                <wp:extent cx="4367530" cy="1968500"/>
                <wp:effectExtent l="0" t="0" r="13970" b="12700"/>
                <wp:wrapNone/>
                <wp:docPr id="10" name="Rounded Rectangle 10"/>
                <wp:cNvGraphicFramePr/>
                <a:graphic xmlns:a="http://schemas.openxmlformats.org/drawingml/2006/main">
                  <a:graphicData uri="http://schemas.microsoft.com/office/word/2010/wordprocessingShape">
                    <wps:wsp>
                      <wps:cNvSpPr/>
                      <wps:spPr>
                        <a:xfrm>
                          <a:off x="0" y="0"/>
                          <a:ext cx="4367530" cy="1968500"/>
                        </a:xfrm>
                        <a:prstGeom prst="roundRect">
                          <a:avLst/>
                        </a:prstGeom>
                        <a:solidFill>
                          <a:schemeClr val="tx2">
                            <a:lumMod val="20000"/>
                            <a:lumOff val="80000"/>
                          </a:schemeClr>
                        </a:solidFill>
                        <a:ln w="25400" cap="flat" cmpd="sng" algn="ctr">
                          <a:solidFill>
                            <a:srgbClr val="4F81BD">
                              <a:shade val="50000"/>
                            </a:srgbClr>
                          </a:solidFill>
                          <a:prstDash val="solid"/>
                        </a:ln>
                        <a:effectLst/>
                      </wps:spPr>
                      <wps:txbx>
                        <w:txbxContent>
                          <w:p w14:paraId="5E3F3868" w14:textId="46EAD49A" w:rsidR="00DF0502" w:rsidRPr="00F07E54" w:rsidRDefault="00DF0502" w:rsidP="00DF0502">
                            <w:pPr>
                              <w:spacing w:after="0"/>
                              <w:rPr>
                                <w:rFonts w:ascii="Arial" w:hAnsi="Arial" w:cs="Arial"/>
                                <w:b/>
                                <w:bCs/>
                                <w:sz w:val="16"/>
                                <w:szCs w:val="16"/>
                              </w:rPr>
                            </w:pPr>
                            <w:r w:rsidRPr="00F07E54">
                              <w:rPr>
                                <w:rFonts w:ascii="Arial" w:hAnsi="Arial" w:cs="Arial"/>
                                <w:b/>
                                <w:bCs/>
                                <w:sz w:val="16"/>
                                <w:szCs w:val="16"/>
                              </w:rPr>
                              <w:t xml:space="preserve">Once referral </w:t>
                            </w:r>
                            <w:r>
                              <w:rPr>
                                <w:rFonts w:ascii="Arial" w:hAnsi="Arial" w:cs="Arial"/>
                                <w:b/>
                                <w:bCs/>
                                <w:sz w:val="16"/>
                                <w:szCs w:val="16"/>
                              </w:rPr>
                              <w:t xml:space="preserve">is </w:t>
                            </w:r>
                            <w:r w:rsidRPr="00F07E54">
                              <w:rPr>
                                <w:rFonts w:ascii="Arial" w:hAnsi="Arial" w:cs="Arial"/>
                                <w:b/>
                                <w:bCs/>
                                <w:sz w:val="16"/>
                                <w:szCs w:val="16"/>
                              </w:rPr>
                              <w:t xml:space="preserve">received by the </w:t>
                            </w:r>
                            <w:proofErr w:type="spellStart"/>
                            <w:r w:rsidRPr="00F07E54">
                              <w:rPr>
                                <w:rFonts w:ascii="Arial" w:hAnsi="Arial" w:cs="Arial"/>
                                <w:b/>
                                <w:bCs/>
                                <w:sz w:val="16"/>
                                <w:szCs w:val="16"/>
                              </w:rPr>
                              <w:t>S</w:t>
                            </w:r>
                            <w:r w:rsidR="00083C81">
                              <w:rPr>
                                <w:rFonts w:ascii="Arial" w:hAnsi="Arial" w:cs="Arial"/>
                                <w:b/>
                                <w:bCs/>
                                <w:sz w:val="16"/>
                                <w:szCs w:val="16"/>
                              </w:rPr>
                              <w:t>a</w:t>
                            </w:r>
                            <w:r w:rsidRPr="00F07E54">
                              <w:rPr>
                                <w:rFonts w:ascii="Arial" w:hAnsi="Arial" w:cs="Arial"/>
                                <w:b/>
                                <w:bCs/>
                                <w:sz w:val="16"/>
                                <w:szCs w:val="16"/>
                              </w:rPr>
                              <w:t>LT</w:t>
                            </w:r>
                            <w:proofErr w:type="spellEnd"/>
                            <w:r w:rsidRPr="00F07E54">
                              <w:rPr>
                                <w:rFonts w:ascii="Arial" w:hAnsi="Arial" w:cs="Arial"/>
                                <w:b/>
                                <w:bCs/>
                                <w:sz w:val="16"/>
                                <w:szCs w:val="16"/>
                              </w:rPr>
                              <w:t xml:space="preserve"> Team, th</w:t>
                            </w:r>
                            <w:r>
                              <w:rPr>
                                <w:rFonts w:ascii="Arial" w:hAnsi="Arial" w:cs="Arial"/>
                                <w:b/>
                                <w:bCs/>
                                <w:sz w:val="16"/>
                                <w:szCs w:val="16"/>
                              </w:rPr>
                              <w:t>e</w:t>
                            </w:r>
                            <w:r w:rsidRPr="00F07E54">
                              <w:rPr>
                                <w:rFonts w:ascii="Arial" w:hAnsi="Arial" w:cs="Arial"/>
                                <w:b/>
                                <w:bCs/>
                                <w:sz w:val="16"/>
                                <w:szCs w:val="16"/>
                              </w:rPr>
                              <w:t xml:space="preserve"> </w:t>
                            </w:r>
                            <w:proofErr w:type="spellStart"/>
                            <w:r w:rsidRPr="00F07E54">
                              <w:rPr>
                                <w:rFonts w:ascii="Arial" w:hAnsi="Arial" w:cs="Arial"/>
                                <w:b/>
                                <w:bCs/>
                                <w:sz w:val="16"/>
                                <w:szCs w:val="16"/>
                              </w:rPr>
                              <w:t>S</w:t>
                            </w:r>
                            <w:r w:rsidR="00083C81">
                              <w:rPr>
                                <w:rFonts w:ascii="Arial" w:hAnsi="Arial" w:cs="Arial"/>
                                <w:b/>
                                <w:bCs/>
                                <w:sz w:val="16"/>
                                <w:szCs w:val="16"/>
                              </w:rPr>
                              <w:t>a</w:t>
                            </w:r>
                            <w:r w:rsidRPr="00F07E54">
                              <w:rPr>
                                <w:rFonts w:ascii="Arial" w:hAnsi="Arial" w:cs="Arial"/>
                                <w:b/>
                                <w:bCs/>
                                <w:sz w:val="16"/>
                                <w:szCs w:val="16"/>
                              </w:rPr>
                              <w:t>LT</w:t>
                            </w:r>
                            <w:proofErr w:type="spellEnd"/>
                            <w:r w:rsidRPr="00F07E54">
                              <w:rPr>
                                <w:rFonts w:ascii="Arial" w:hAnsi="Arial" w:cs="Arial"/>
                                <w:b/>
                                <w:bCs/>
                                <w:sz w:val="16"/>
                                <w:szCs w:val="16"/>
                              </w:rPr>
                              <w:t xml:space="preserve"> </w:t>
                            </w:r>
                            <w:r>
                              <w:rPr>
                                <w:rFonts w:ascii="Arial" w:hAnsi="Arial" w:cs="Arial"/>
                                <w:b/>
                                <w:bCs/>
                                <w:sz w:val="16"/>
                                <w:szCs w:val="16"/>
                              </w:rPr>
                              <w:t xml:space="preserve">Team </w:t>
                            </w:r>
                            <w:r w:rsidRPr="00F07E54">
                              <w:rPr>
                                <w:rFonts w:ascii="Arial" w:hAnsi="Arial" w:cs="Arial"/>
                                <w:b/>
                                <w:bCs/>
                                <w:sz w:val="16"/>
                                <w:szCs w:val="16"/>
                              </w:rPr>
                              <w:t>will:</w:t>
                            </w:r>
                          </w:p>
                          <w:p w14:paraId="3A63D15D"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sz w:val="16"/>
                                <w:szCs w:val="16"/>
                              </w:rPr>
                              <w:t xml:space="preserve">Review/note the young person’s EHCP Provision for Communication and Speech and Language </w:t>
                            </w:r>
                          </w:p>
                          <w:p w14:paraId="22639FA0"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sz w:val="16"/>
                                <w:szCs w:val="16"/>
                              </w:rPr>
                              <w:t xml:space="preserve">Review most recent Speech and Language Assessment results and communication targets if relevant for the current setting </w:t>
                            </w:r>
                          </w:p>
                          <w:p w14:paraId="62EF7180"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bCs/>
                                <w:sz w:val="16"/>
                                <w:szCs w:val="16"/>
                              </w:rPr>
                              <w:t xml:space="preserve">Complete observation within class/suitable environment and complete communication and </w:t>
                            </w:r>
                            <w:r>
                              <w:rPr>
                                <w:rFonts w:ascii="Arial" w:hAnsi="Arial" w:cs="Arial"/>
                                <w:bCs/>
                                <w:sz w:val="16"/>
                                <w:szCs w:val="16"/>
                              </w:rPr>
                              <w:t xml:space="preserve">language </w:t>
                            </w:r>
                            <w:r w:rsidRPr="00F07E54">
                              <w:rPr>
                                <w:rFonts w:ascii="Arial" w:hAnsi="Arial" w:cs="Arial"/>
                                <w:bCs/>
                                <w:sz w:val="16"/>
                                <w:szCs w:val="16"/>
                              </w:rPr>
                              <w:t xml:space="preserve">assessment </w:t>
                            </w:r>
                            <w:r>
                              <w:rPr>
                                <w:rFonts w:ascii="Arial" w:hAnsi="Arial" w:cs="Arial"/>
                                <w:bCs/>
                                <w:sz w:val="16"/>
                                <w:szCs w:val="16"/>
                              </w:rPr>
                              <w:t xml:space="preserve">in line with annual review meeting </w:t>
                            </w:r>
                            <w:r w:rsidRPr="00F07E54">
                              <w:rPr>
                                <w:rFonts w:ascii="Arial" w:hAnsi="Arial" w:cs="Arial"/>
                                <w:bCs/>
                                <w:sz w:val="16"/>
                                <w:szCs w:val="16"/>
                              </w:rPr>
                              <w:t xml:space="preserve">if the previous assessment completed was over a year ago. </w:t>
                            </w:r>
                          </w:p>
                          <w:p w14:paraId="16E21411"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bCs/>
                                <w:sz w:val="16"/>
                                <w:szCs w:val="16"/>
                              </w:rPr>
                              <w:t xml:space="preserve">Onward referrals to other services made in liaison with school SENCO. </w:t>
                            </w:r>
                          </w:p>
                          <w:p w14:paraId="7A289E79" w14:textId="4D2CE990" w:rsidR="00DF0502" w:rsidRPr="00F07E54" w:rsidRDefault="00DF0502" w:rsidP="00DF0502">
                            <w:pPr>
                              <w:pStyle w:val="ListParagraph"/>
                              <w:numPr>
                                <w:ilvl w:val="0"/>
                                <w:numId w:val="17"/>
                              </w:numPr>
                              <w:rPr>
                                <w:rFonts w:ascii="Arial" w:hAnsi="Arial" w:cs="Arial"/>
                                <w:sz w:val="16"/>
                                <w:szCs w:val="16"/>
                              </w:rPr>
                            </w:pPr>
                            <w:r w:rsidRPr="00F07E54">
                              <w:rPr>
                                <w:rFonts w:ascii="Arial" w:hAnsi="Arial" w:cs="Arial"/>
                                <w:sz w:val="16"/>
                                <w:szCs w:val="16"/>
                              </w:rPr>
                              <w:t xml:space="preserve">Liaise with school staff regrading young </w:t>
                            </w:r>
                            <w:r w:rsidR="00AC4EB6" w:rsidRPr="00F07E54">
                              <w:rPr>
                                <w:rFonts w:ascii="Arial" w:hAnsi="Arial" w:cs="Arial"/>
                                <w:sz w:val="16"/>
                                <w:szCs w:val="16"/>
                              </w:rPr>
                              <w:t>person’s</w:t>
                            </w:r>
                            <w:r w:rsidRPr="00F07E54">
                              <w:rPr>
                                <w:rFonts w:ascii="Arial" w:hAnsi="Arial" w:cs="Arial"/>
                                <w:sz w:val="16"/>
                                <w:szCs w:val="16"/>
                              </w:rPr>
                              <w:t xml:space="preserve"> primary needs and make suitable recommendations for universal/classroom support strategies and targeted support that is required </w:t>
                            </w:r>
                          </w:p>
                          <w:p w14:paraId="0354810C" w14:textId="77777777" w:rsidR="00DF0502" w:rsidRPr="00D1749F" w:rsidRDefault="00DF0502" w:rsidP="00DF0502">
                            <w:pPr>
                              <w:spacing w:after="0"/>
                              <w:ind w:left="360"/>
                              <w:rPr>
                                <w:rFonts w:ascii="Arial" w:hAnsi="Arial" w:cs="Arial"/>
                                <w:sz w:val="13"/>
                                <w:szCs w:val="1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86ED42" id="Rounded Rectangle 10" o:spid="_x0000_s1032" style="position:absolute;margin-left:0;margin-top:9.9pt;width:343.9pt;height:155pt;z-index:251881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" fillcolor="#c6d9f1 [671]" strokecolor="#385d8a" strokeweight="2pt">
                <v:textbox>
                  <w:txbxContent>
                    <w:p w14:paraId="5E3F3868" w14:textId="46EAD49A" w:rsidR="00DF0502" w:rsidRPr="00F07E54" w:rsidRDefault="00DF0502" w:rsidP="00DF0502">
                      <w:pPr>
                        <w:spacing w:after="0"/>
                        <w:rPr>
                          <w:rFonts w:ascii="Arial" w:hAnsi="Arial" w:cs="Arial"/>
                          <w:b/>
                          <w:bCs/>
                          <w:sz w:val="16"/>
                          <w:szCs w:val="16"/>
                        </w:rPr>
                      </w:pPr>
                      <w:r w:rsidRPr="00F07E54">
                        <w:rPr>
                          <w:rFonts w:ascii="Arial" w:hAnsi="Arial" w:cs="Arial"/>
                          <w:b/>
                          <w:bCs/>
                          <w:sz w:val="16"/>
                          <w:szCs w:val="16"/>
                        </w:rPr>
                        <w:t xml:space="preserve">Once referral </w:t>
                      </w:r>
                      <w:r>
                        <w:rPr>
                          <w:rFonts w:ascii="Arial" w:hAnsi="Arial" w:cs="Arial"/>
                          <w:b/>
                          <w:bCs/>
                          <w:sz w:val="16"/>
                          <w:szCs w:val="16"/>
                        </w:rPr>
                        <w:t xml:space="preserve">is </w:t>
                      </w:r>
                      <w:r w:rsidRPr="00F07E54">
                        <w:rPr>
                          <w:rFonts w:ascii="Arial" w:hAnsi="Arial" w:cs="Arial"/>
                          <w:b/>
                          <w:bCs/>
                          <w:sz w:val="16"/>
                          <w:szCs w:val="16"/>
                        </w:rPr>
                        <w:t xml:space="preserve">received by the </w:t>
                      </w:r>
                      <w:proofErr w:type="spellStart"/>
                      <w:r w:rsidRPr="00F07E54">
                        <w:rPr>
                          <w:rFonts w:ascii="Arial" w:hAnsi="Arial" w:cs="Arial"/>
                          <w:b/>
                          <w:bCs/>
                          <w:sz w:val="16"/>
                          <w:szCs w:val="16"/>
                        </w:rPr>
                        <w:t>S</w:t>
                      </w:r>
                      <w:r w:rsidR="00083C81">
                        <w:rPr>
                          <w:rFonts w:ascii="Arial" w:hAnsi="Arial" w:cs="Arial"/>
                          <w:b/>
                          <w:bCs/>
                          <w:sz w:val="16"/>
                          <w:szCs w:val="16"/>
                        </w:rPr>
                        <w:t>a</w:t>
                      </w:r>
                      <w:r w:rsidRPr="00F07E54">
                        <w:rPr>
                          <w:rFonts w:ascii="Arial" w:hAnsi="Arial" w:cs="Arial"/>
                          <w:b/>
                          <w:bCs/>
                          <w:sz w:val="16"/>
                          <w:szCs w:val="16"/>
                        </w:rPr>
                        <w:t>LT</w:t>
                      </w:r>
                      <w:proofErr w:type="spellEnd"/>
                      <w:r w:rsidRPr="00F07E54">
                        <w:rPr>
                          <w:rFonts w:ascii="Arial" w:hAnsi="Arial" w:cs="Arial"/>
                          <w:b/>
                          <w:bCs/>
                          <w:sz w:val="16"/>
                          <w:szCs w:val="16"/>
                        </w:rPr>
                        <w:t xml:space="preserve"> Team, th</w:t>
                      </w:r>
                      <w:r>
                        <w:rPr>
                          <w:rFonts w:ascii="Arial" w:hAnsi="Arial" w:cs="Arial"/>
                          <w:b/>
                          <w:bCs/>
                          <w:sz w:val="16"/>
                          <w:szCs w:val="16"/>
                        </w:rPr>
                        <w:t>e</w:t>
                      </w:r>
                      <w:r w:rsidRPr="00F07E54">
                        <w:rPr>
                          <w:rFonts w:ascii="Arial" w:hAnsi="Arial" w:cs="Arial"/>
                          <w:b/>
                          <w:bCs/>
                          <w:sz w:val="16"/>
                          <w:szCs w:val="16"/>
                        </w:rPr>
                        <w:t xml:space="preserve"> </w:t>
                      </w:r>
                      <w:proofErr w:type="spellStart"/>
                      <w:r w:rsidRPr="00F07E54">
                        <w:rPr>
                          <w:rFonts w:ascii="Arial" w:hAnsi="Arial" w:cs="Arial"/>
                          <w:b/>
                          <w:bCs/>
                          <w:sz w:val="16"/>
                          <w:szCs w:val="16"/>
                        </w:rPr>
                        <w:t>S</w:t>
                      </w:r>
                      <w:r w:rsidR="00083C81">
                        <w:rPr>
                          <w:rFonts w:ascii="Arial" w:hAnsi="Arial" w:cs="Arial"/>
                          <w:b/>
                          <w:bCs/>
                          <w:sz w:val="16"/>
                          <w:szCs w:val="16"/>
                        </w:rPr>
                        <w:t>a</w:t>
                      </w:r>
                      <w:r w:rsidRPr="00F07E54">
                        <w:rPr>
                          <w:rFonts w:ascii="Arial" w:hAnsi="Arial" w:cs="Arial"/>
                          <w:b/>
                          <w:bCs/>
                          <w:sz w:val="16"/>
                          <w:szCs w:val="16"/>
                        </w:rPr>
                        <w:t>LT</w:t>
                      </w:r>
                      <w:proofErr w:type="spellEnd"/>
                      <w:r w:rsidRPr="00F07E54">
                        <w:rPr>
                          <w:rFonts w:ascii="Arial" w:hAnsi="Arial" w:cs="Arial"/>
                          <w:b/>
                          <w:bCs/>
                          <w:sz w:val="16"/>
                          <w:szCs w:val="16"/>
                        </w:rPr>
                        <w:t xml:space="preserve"> </w:t>
                      </w:r>
                      <w:r>
                        <w:rPr>
                          <w:rFonts w:ascii="Arial" w:hAnsi="Arial" w:cs="Arial"/>
                          <w:b/>
                          <w:bCs/>
                          <w:sz w:val="16"/>
                          <w:szCs w:val="16"/>
                        </w:rPr>
                        <w:t xml:space="preserve">Team </w:t>
                      </w:r>
                      <w:r w:rsidRPr="00F07E54">
                        <w:rPr>
                          <w:rFonts w:ascii="Arial" w:hAnsi="Arial" w:cs="Arial"/>
                          <w:b/>
                          <w:bCs/>
                          <w:sz w:val="16"/>
                          <w:szCs w:val="16"/>
                        </w:rPr>
                        <w:t>will:</w:t>
                      </w:r>
                    </w:p>
                    <w:p w14:paraId="3A63D15D"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sz w:val="16"/>
                          <w:szCs w:val="16"/>
                        </w:rPr>
                        <w:t xml:space="preserve">Review/note the young person’s EHCP Provision for Communication and Speech and Language </w:t>
                      </w:r>
                    </w:p>
                    <w:p w14:paraId="22639FA0"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sz w:val="16"/>
                          <w:szCs w:val="16"/>
                        </w:rPr>
                        <w:t xml:space="preserve">Review most recent Speech and Language Assessment results and communication targets if relevant for the current setting </w:t>
                      </w:r>
                    </w:p>
                    <w:p w14:paraId="62EF7180"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bCs/>
                          <w:sz w:val="16"/>
                          <w:szCs w:val="16"/>
                        </w:rPr>
                        <w:t xml:space="preserve">Complete observation within class/suitable environment and complete communication and </w:t>
                      </w:r>
                      <w:r>
                        <w:rPr>
                          <w:rFonts w:ascii="Arial" w:hAnsi="Arial" w:cs="Arial"/>
                          <w:bCs/>
                          <w:sz w:val="16"/>
                          <w:szCs w:val="16"/>
                        </w:rPr>
                        <w:t xml:space="preserve">language </w:t>
                      </w:r>
                      <w:r w:rsidRPr="00F07E54">
                        <w:rPr>
                          <w:rFonts w:ascii="Arial" w:hAnsi="Arial" w:cs="Arial"/>
                          <w:bCs/>
                          <w:sz w:val="16"/>
                          <w:szCs w:val="16"/>
                        </w:rPr>
                        <w:t xml:space="preserve">assessment </w:t>
                      </w:r>
                      <w:r>
                        <w:rPr>
                          <w:rFonts w:ascii="Arial" w:hAnsi="Arial" w:cs="Arial"/>
                          <w:bCs/>
                          <w:sz w:val="16"/>
                          <w:szCs w:val="16"/>
                        </w:rPr>
                        <w:t xml:space="preserve">in line with annual review meeting </w:t>
                      </w:r>
                      <w:r w:rsidRPr="00F07E54">
                        <w:rPr>
                          <w:rFonts w:ascii="Arial" w:hAnsi="Arial" w:cs="Arial"/>
                          <w:bCs/>
                          <w:sz w:val="16"/>
                          <w:szCs w:val="16"/>
                        </w:rPr>
                        <w:t xml:space="preserve">if the previous assessment completed was over a year ago. </w:t>
                      </w:r>
                    </w:p>
                    <w:p w14:paraId="16E21411" w14:textId="77777777" w:rsidR="00DF0502" w:rsidRPr="00F07E54" w:rsidRDefault="00DF0502" w:rsidP="00DF0502">
                      <w:pPr>
                        <w:pStyle w:val="ListParagraph"/>
                        <w:numPr>
                          <w:ilvl w:val="0"/>
                          <w:numId w:val="17"/>
                        </w:numPr>
                        <w:spacing w:after="0"/>
                        <w:rPr>
                          <w:rFonts w:ascii="Arial" w:hAnsi="Arial" w:cs="Arial"/>
                          <w:sz w:val="16"/>
                          <w:szCs w:val="16"/>
                        </w:rPr>
                      </w:pPr>
                      <w:r w:rsidRPr="00F07E54">
                        <w:rPr>
                          <w:rFonts w:ascii="Arial" w:hAnsi="Arial" w:cs="Arial"/>
                          <w:bCs/>
                          <w:sz w:val="16"/>
                          <w:szCs w:val="16"/>
                        </w:rPr>
                        <w:t xml:space="preserve">Onward referrals to other services made in liaison with school SENCO. </w:t>
                      </w:r>
                    </w:p>
                    <w:p w14:paraId="7A289E79" w14:textId="4D2CE990" w:rsidR="00DF0502" w:rsidRPr="00F07E54" w:rsidRDefault="00DF0502" w:rsidP="00DF0502">
                      <w:pPr>
                        <w:pStyle w:val="ListParagraph"/>
                        <w:numPr>
                          <w:ilvl w:val="0"/>
                          <w:numId w:val="17"/>
                        </w:numPr>
                        <w:rPr>
                          <w:rFonts w:ascii="Arial" w:hAnsi="Arial" w:cs="Arial"/>
                          <w:sz w:val="16"/>
                          <w:szCs w:val="16"/>
                        </w:rPr>
                      </w:pPr>
                      <w:r w:rsidRPr="00F07E54">
                        <w:rPr>
                          <w:rFonts w:ascii="Arial" w:hAnsi="Arial" w:cs="Arial"/>
                          <w:sz w:val="16"/>
                          <w:szCs w:val="16"/>
                        </w:rPr>
                        <w:t xml:space="preserve">Liaise with school staff regrading young </w:t>
                      </w:r>
                      <w:r w:rsidR="00AC4EB6" w:rsidRPr="00F07E54">
                        <w:rPr>
                          <w:rFonts w:ascii="Arial" w:hAnsi="Arial" w:cs="Arial"/>
                          <w:sz w:val="16"/>
                          <w:szCs w:val="16"/>
                        </w:rPr>
                        <w:t>person’s</w:t>
                      </w:r>
                      <w:r w:rsidRPr="00F07E54">
                        <w:rPr>
                          <w:rFonts w:ascii="Arial" w:hAnsi="Arial" w:cs="Arial"/>
                          <w:sz w:val="16"/>
                          <w:szCs w:val="16"/>
                        </w:rPr>
                        <w:t xml:space="preserve"> primary needs and make suitable recommendations for universal/classroom support strategies and targeted support that is required </w:t>
                      </w:r>
                    </w:p>
                    <w:p w14:paraId="0354810C" w14:textId="77777777" w:rsidR="00DF0502" w:rsidRPr="00D1749F" w:rsidRDefault="00DF0502" w:rsidP="00DF0502">
                      <w:pPr>
                        <w:spacing w:after="0"/>
                        <w:ind w:left="360"/>
                        <w:rPr>
                          <w:rFonts w:ascii="Arial" w:hAnsi="Arial" w:cs="Arial"/>
                          <w:sz w:val="13"/>
                          <w:szCs w:val="13"/>
                        </w:rPr>
                      </w:pPr>
                    </w:p>
                  </w:txbxContent>
                </v:textbox>
                <w10:wrap anchorx="margin"/>
              </v:roundrect>
            </w:pict>
          </mc:Fallback>
        </mc:AlternateContent>
      </w:r>
    </w:p>
    <w:p w14:paraId="635E633D" w14:textId="1ED95779" w:rsidR="00DF0502" w:rsidRPr="008105A9" w:rsidRDefault="00DF0502" w:rsidP="00DF0502">
      <w:pPr>
        <w:rPr>
          <w:rFonts w:ascii="Arial" w:hAnsi="Arial" w:cs="Arial"/>
          <w:sz w:val="20"/>
          <w:szCs w:val="20"/>
        </w:rPr>
      </w:pPr>
    </w:p>
    <w:p w14:paraId="3712033D" w14:textId="026C08AF" w:rsidR="00DF0502" w:rsidRPr="008105A9" w:rsidRDefault="00DF0502" w:rsidP="00DF0502">
      <w:pPr>
        <w:rPr>
          <w:rFonts w:ascii="Arial" w:hAnsi="Arial" w:cs="Arial"/>
          <w:sz w:val="20"/>
          <w:szCs w:val="20"/>
        </w:rPr>
      </w:pPr>
    </w:p>
    <w:p w14:paraId="4913087C" w14:textId="08F9B8FF" w:rsidR="00DF0502" w:rsidRPr="008105A9" w:rsidRDefault="00DF0502" w:rsidP="00DF0502">
      <w:pPr>
        <w:rPr>
          <w:rFonts w:ascii="Arial" w:hAnsi="Arial" w:cs="Arial"/>
          <w:sz w:val="20"/>
          <w:szCs w:val="20"/>
        </w:rPr>
      </w:pPr>
    </w:p>
    <w:p w14:paraId="7A396844" w14:textId="4F80E3D4" w:rsidR="00DF0502" w:rsidRPr="008105A9" w:rsidRDefault="00DF0502" w:rsidP="00DF0502">
      <w:pPr>
        <w:rPr>
          <w:rFonts w:ascii="Arial" w:hAnsi="Arial" w:cs="Arial"/>
          <w:sz w:val="20"/>
          <w:szCs w:val="20"/>
        </w:rPr>
      </w:pPr>
    </w:p>
    <w:p w14:paraId="0761F623" w14:textId="53CC7E97" w:rsidR="00DF0502" w:rsidRDefault="00E061BE" w:rsidP="00DF0502">
      <w:pPr>
        <w:rPr>
          <w:rFonts w:ascii="Arial" w:hAnsi="Arial" w:cs="Arial"/>
          <w:sz w:val="20"/>
          <w:szCs w:val="20"/>
        </w:rPr>
      </w:pPr>
      <w:r>
        <w:rPr>
          <w:noProof/>
          <w:sz w:val="20"/>
          <w:szCs w:val="20"/>
          <w:lang w:eastAsia="en-GB"/>
        </w:rPr>
        <mc:AlternateContent>
          <mc:Choice Requires="wps">
            <w:drawing>
              <wp:anchor distT="0" distB="0" distL="114300" distR="114300" simplePos="0" relativeHeight="251905024" behindDoc="0" locked="0" layoutInCell="1" allowOverlap="1" wp14:anchorId="32282F33" wp14:editId="320DBD65">
                <wp:simplePos x="0" y="0"/>
                <wp:positionH relativeFrom="column">
                  <wp:posOffset>7677150</wp:posOffset>
                </wp:positionH>
                <wp:positionV relativeFrom="paragraph">
                  <wp:posOffset>398145</wp:posOffset>
                </wp:positionV>
                <wp:extent cx="6350" cy="298450"/>
                <wp:effectExtent l="76200" t="0" r="69850" b="63500"/>
                <wp:wrapNone/>
                <wp:docPr id="1772666806" name="Straight Arrow Connector 24"/>
                <wp:cNvGraphicFramePr/>
                <a:graphic xmlns:a="http://schemas.openxmlformats.org/drawingml/2006/main">
                  <a:graphicData uri="http://schemas.microsoft.com/office/word/2010/wordprocessingShape">
                    <wps:wsp>
                      <wps:cNvCnPr/>
                      <wps:spPr>
                        <a:xfrm>
                          <a:off x="0" y="0"/>
                          <a:ext cx="6350" cy="298450"/>
                        </a:xfrm>
                        <a:prstGeom prst="straightConnector1">
                          <a:avLst/>
                        </a:prstGeom>
                        <a:noFill/>
                        <a:ln w="19050" cap="flat" cmpd="sng" algn="ctr">
                          <a:solidFill>
                            <a:sysClr val="windowText" lastClr="000000"/>
                          </a:solidFill>
                          <a:prstDash val="solid"/>
                          <a:tailEnd type="triangle"/>
                        </a:ln>
                        <a:effectLst/>
                      </wps:spPr>
                      <wps:bodyPr/>
                    </wps:wsp>
                  </a:graphicData>
                </a:graphic>
              </wp:anchor>
            </w:drawing>
          </mc:Choice>
          <mc:Fallback>
            <w:pict>
              <v:shapetype w14:anchorId="65C7E60D" id="_x0000_t32" coordsize="21600,21600" o:spt="32" o:oned="t" path="m,l21600,21600e" filled="f">
                <v:path arrowok="t" fillok="f" o:connecttype="none"/>
                <o:lock v:ext="edit" shapetype="t"/>
              </v:shapetype>
              <v:shape id="Straight Arrow Connector 24" o:spid="_x0000_s1026" type="#_x0000_t32" style="position:absolute;margin-left:604.5pt;margin-top:31.35pt;width:.5pt;height:23.5pt;z-index:251905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" strokecolor="windowText" strokeweight="1.5pt">
                <v:stroke endarrow="block"/>
              </v:shape>
            </w:pict>
          </mc:Fallback>
        </mc:AlternateContent>
      </w:r>
    </w:p>
    <w:p w14:paraId="542C52E3" w14:textId="77777777" w:rsidR="00DF0502" w:rsidRPr="00184DFC" w:rsidRDefault="00DF0502" w:rsidP="00DF0502">
      <w:pPr>
        <w:rPr>
          <w:rFonts w:ascii="Arial" w:hAnsi="Arial" w:cs="Arial"/>
          <w:sz w:val="20"/>
          <w:szCs w:val="20"/>
        </w:rPr>
      </w:pPr>
    </w:p>
    <w:p w14:paraId="4374B4D1" w14:textId="77777777" w:rsidR="00DF0502" w:rsidRDefault="00DF0502" w:rsidP="00DF0502">
      <w:pPr>
        <w:tabs>
          <w:tab w:val="left" w:pos="6760"/>
        </w:tabs>
        <w:rPr>
          <w:rFonts w:ascii="Arial" w:hAnsi="Arial" w:cs="Arial"/>
          <w:sz w:val="20"/>
          <w:szCs w:val="20"/>
        </w:rPr>
      </w:pPr>
      <w:r>
        <w:rPr>
          <w:noProof/>
          <w:sz w:val="20"/>
          <w:szCs w:val="20"/>
          <w:lang w:eastAsia="en-GB"/>
        </w:rPr>
        <mc:AlternateContent>
          <mc:Choice Requires="wps">
            <w:drawing>
              <wp:anchor distT="0" distB="0" distL="114300" distR="114300" simplePos="0" relativeHeight="251894784" behindDoc="0" locked="0" layoutInCell="1" allowOverlap="1" wp14:anchorId="272BB758" wp14:editId="53256D94">
                <wp:simplePos x="0" y="0"/>
                <wp:positionH relativeFrom="column">
                  <wp:posOffset>317500</wp:posOffset>
                </wp:positionH>
                <wp:positionV relativeFrom="paragraph">
                  <wp:posOffset>6350</wp:posOffset>
                </wp:positionV>
                <wp:extent cx="9080500" cy="571500"/>
                <wp:effectExtent l="0" t="0" r="25400" b="19050"/>
                <wp:wrapNone/>
                <wp:docPr id="32" name="Rounded Rectangle 2"/>
                <wp:cNvGraphicFramePr/>
                <a:graphic xmlns:a="http://schemas.openxmlformats.org/drawingml/2006/main">
                  <a:graphicData uri="http://schemas.microsoft.com/office/word/2010/wordprocessingShape">
                    <wps:wsp>
                      <wps:cNvSpPr/>
                      <wps:spPr>
                        <a:xfrm>
                          <a:off x="0" y="0"/>
                          <a:ext cx="9080500" cy="571500"/>
                        </a:xfrm>
                        <a:prstGeom prst="roundRect">
                          <a:avLst/>
                        </a:prstGeom>
                        <a:solidFill>
                          <a:srgbClr val="00B0F0"/>
                        </a:solidFill>
                        <a:ln w="25400" cap="flat" cmpd="sng" algn="ctr">
                          <a:solidFill>
                            <a:sysClr val="windowText" lastClr="000000"/>
                          </a:solidFill>
                          <a:prstDash val="solid"/>
                        </a:ln>
                        <a:effectLst/>
                      </wps:spPr>
                      <wps:txbx>
                        <w:txbxContent>
                          <w:p w14:paraId="5BE74ADA" w14:textId="442AAB97" w:rsidR="00DF0502" w:rsidRPr="00CE4FD5" w:rsidRDefault="00DF0502" w:rsidP="00DF0502">
                            <w:pPr>
                              <w:spacing w:after="0"/>
                              <w:jc w:val="center"/>
                              <w:rPr>
                                <w:rFonts w:ascii="Arial" w:hAnsi="Arial" w:cs="Arial"/>
                                <w:sz w:val="16"/>
                                <w:szCs w:val="16"/>
                                <w14:textOutline w14:w="9525" w14:cap="rnd" w14:cmpd="sng" w14:algn="ctr">
                                  <w14:noFill/>
                                  <w14:prstDash w14:val="solid"/>
                                  <w14:bevel/>
                                </w14:textOutline>
                              </w:rPr>
                            </w:pPr>
                            <w:r w:rsidRPr="00CE4FD5">
                              <w:rPr>
                                <w:rFonts w:ascii="Arial" w:hAnsi="Arial" w:cs="Arial"/>
                                <w:sz w:val="16"/>
                                <w:szCs w:val="16"/>
                                <w14:textOutline w14:w="9525" w14:cap="rnd" w14:cmpd="sng" w14:algn="ctr">
                                  <w14:noFill/>
                                  <w14:prstDash w14:val="solid"/>
                                  <w14:bevel/>
                                </w14:textOutline>
                              </w:rPr>
                              <w:t xml:space="preserve">The </w:t>
                            </w:r>
                            <w:proofErr w:type="spellStart"/>
                            <w:r w:rsidRPr="00CE4FD5">
                              <w:rPr>
                                <w:rFonts w:ascii="Arial" w:hAnsi="Arial" w:cs="Arial"/>
                                <w:sz w:val="16"/>
                                <w:szCs w:val="16"/>
                                <w14:textOutline w14:w="9525" w14:cap="rnd" w14:cmpd="sng" w14:algn="ctr">
                                  <w14:noFill/>
                                  <w14:prstDash w14:val="solid"/>
                                  <w14:bevel/>
                                </w14:textOutline>
                              </w:rPr>
                              <w:t>S</w:t>
                            </w:r>
                            <w:r w:rsidR="00AC4EB6">
                              <w:rPr>
                                <w:rFonts w:ascii="Arial" w:hAnsi="Arial" w:cs="Arial"/>
                                <w:sz w:val="16"/>
                                <w:szCs w:val="16"/>
                                <w14:textOutline w14:w="9525" w14:cap="rnd" w14:cmpd="sng" w14:algn="ctr">
                                  <w14:noFill/>
                                  <w14:prstDash w14:val="solid"/>
                                  <w14:bevel/>
                                </w14:textOutline>
                              </w:rPr>
                              <w:t>a</w:t>
                            </w:r>
                            <w:r w:rsidRPr="00CE4FD5">
                              <w:rPr>
                                <w:rFonts w:ascii="Arial" w:hAnsi="Arial" w:cs="Arial"/>
                                <w:sz w:val="16"/>
                                <w:szCs w:val="16"/>
                                <w14:textOutline w14:w="9525" w14:cap="rnd" w14:cmpd="sng" w14:algn="ctr">
                                  <w14:noFill/>
                                  <w14:prstDash w14:val="solid"/>
                                  <w14:bevel/>
                                </w14:textOutline>
                              </w:rPr>
                              <w:t>LT</w:t>
                            </w:r>
                            <w:proofErr w:type="spellEnd"/>
                            <w:r w:rsidRPr="00CE4FD5">
                              <w:rPr>
                                <w:rFonts w:ascii="Arial" w:hAnsi="Arial" w:cs="Arial"/>
                                <w:sz w:val="16"/>
                                <w:szCs w:val="16"/>
                                <w14:textOutline w14:w="9525" w14:cap="rnd" w14:cmpd="sng" w14:algn="ctr">
                                  <w14:noFill/>
                                  <w14:prstDash w14:val="solid"/>
                                  <w14:bevel/>
                                </w14:textOutline>
                              </w:rPr>
                              <w:t xml:space="preserve"> </w:t>
                            </w:r>
                            <w:r>
                              <w:rPr>
                                <w:rFonts w:ascii="Arial" w:hAnsi="Arial" w:cs="Arial"/>
                                <w:sz w:val="16"/>
                                <w:szCs w:val="16"/>
                                <w14:textOutline w14:w="9525" w14:cap="rnd" w14:cmpd="sng" w14:algn="ctr">
                                  <w14:noFill/>
                                  <w14:prstDash w14:val="solid"/>
                                  <w14:bevel/>
                                </w14:textOutline>
                              </w:rPr>
                              <w:t xml:space="preserve">Team </w:t>
                            </w:r>
                            <w:r w:rsidRPr="00CE4FD5">
                              <w:rPr>
                                <w:rFonts w:ascii="Arial" w:hAnsi="Arial" w:cs="Arial"/>
                                <w:sz w:val="16"/>
                                <w:szCs w:val="16"/>
                                <w14:textOutline w14:w="9525" w14:cap="rnd" w14:cmpd="sng" w14:algn="ctr">
                                  <w14:noFill/>
                                  <w14:prstDash w14:val="solid"/>
                                  <w14:bevel/>
                                </w14:textOutline>
                              </w:rPr>
                              <w:t>w</w:t>
                            </w:r>
                            <w:r w:rsidR="00AC4EB6">
                              <w:rPr>
                                <w:rFonts w:ascii="Arial" w:hAnsi="Arial" w:cs="Arial"/>
                                <w:sz w:val="16"/>
                                <w:szCs w:val="16"/>
                                <w14:textOutline w14:w="9525" w14:cap="rnd" w14:cmpd="sng" w14:algn="ctr">
                                  <w14:noFill/>
                                  <w14:prstDash w14:val="solid"/>
                                  <w14:bevel/>
                                </w14:textOutline>
                              </w:rPr>
                              <w:t>at Parkview Academy w</w:t>
                            </w:r>
                            <w:r w:rsidRPr="00CE4FD5">
                              <w:rPr>
                                <w:rFonts w:ascii="Arial" w:hAnsi="Arial" w:cs="Arial"/>
                                <w:sz w:val="16"/>
                                <w:szCs w:val="16"/>
                                <w14:textOutline w14:w="9525" w14:cap="rnd" w14:cmpd="sng" w14:algn="ctr">
                                  <w14:noFill/>
                                  <w14:prstDash w14:val="solid"/>
                                  <w14:bevel/>
                                </w14:textOutline>
                              </w:rPr>
                              <w:t xml:space="preserve">ill deliver speech and language support to the young person as </w:t>
                            </w:r>
                            <w:r w:rsidR="00AC4EB6">
                              <w:rPr>
                                <w:rFonts w:ascii="Arial" w:hAnsi="Arial" w:cs="Arial"/>
                                <w:sz w:val="16"/>
                                <w:szCs w:val="16"/>
                                <w14:textOutline w14:w="9525" w14:cap="rnd" w14:cmpd="sng" w14:algn="ctr">
                                  <w14:noFill/>
                                  <w14:prstDash w14:val="solid"/>
                                  <w14:bevel/>
                                </w14:textOutline>
                              </w:rPr>
                              <w:t>outlined</w:t>
                            </w:r>
                            <w:r w:rsidRPr="00CE4FD5">
                              <w:rPr>
                                <w:rFonts w:ascii="Arial" w:hAnsi="Arial" w:cs="Arial"/>
                                <w:sz w:val="16"/>
                                <w:szCs w:val="16"/>
                                <w14:textOutline w14:w="9525" w14:cap="rnd" w14:cmpd="sng" w14:algn="ctr">
                                  <w14:noFill/>
                                  <w14:prstDash w14:val="solid"/>
                                  <w14:bevel/>
                                </w14:textOutline>
                              </w:rPr>
                              <w:t xml:space="preserve"> in the young person’s current EHCP Provision for Communication (Section F)</w:t>
                            </w:r>
                            <w:r w:rsidR="00AC4EB6">
                              <w:rPr>
                                <w:rFonts w:ascii="Arial" w:hAnsi="Arial" w:cs="Arial"/>
                                <w:sz w:val="16"/>
                                <w:szCs w:val="16"/>
                                <w14:textOutline w14:w="9525" w14:cap="rnd" w14:cmpd="sng" w14:algn="ctr">
                                  <w14:noFill/>
                                  <w14:prstDash w14:val="solid"/>
                                  <w14:bevel/>
                                </w14:textOutline>
                              </w:rPr>
                              <w:t xml:space="preserve"> </w:t>
                            </w:r>
                            <w:r w:rsidRPr="00CE4FD5">
                              <w:rPr>
                                <w:rFonts w:ascii="Arial" w:hAnsi="Arial" w:cs="Arial"/>
                                <w:sz w:val="16"/>
                                <w:szCs w:val="16"/>
                                <w14:textOutline w14:w="9525" w14:cap="rnd" w14:cmpd="sng" w14:algn="ctr">
                                  <w14:noFill/>
                                  <w14:prstDash w14:val="solid"/>
                                  <w14:bevel/>
                                </w14:textOutline>
                              </w:rPr>
                              <w:t xml:space="preserve">via a Universal, Target or Specialist level of support.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2BB758" id="_x0000_s1033" style="position:absolute;margin-left:25pt;margin-top:.5pt;width:715pt;height:4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" fillcolor="#00b0f0" strokecolor="windowText" strokeweight="2pt">
                <v:textbox>
                  <w:txbxContent>
                    <w:p w14:paraId="5BE74ADA" w14:textId="442AAB97" w:rsidR="00DF0502" w:rsidRPr="00CE4FD5" w:rsidRDefault="00DF0502" w:rsidP="00DF0502">
                      <w:pPr>
                        <w:spacing w:after="0"/>
                        <w:jc w:val="center"/>
                        <w:rPr>
                          <w:rFonts w:ascii="Arial" w:hAnsi="Arial" w:cs="Arial"/>
                          <w:sz w:val="16"/>
                          <w:szCs w:val="16"/>
                          <w14:textOutline w14:w="9525" w14:cap="rnd" w14:cmpd="sng" w14:algn="ctr">
                            <w14:noFill/>
                            <w14:prstDash w14:val="solid"/>
                            <w14:bevel/>
                          </w14:textOutline>
                        </w:rPr>
                      </w:pPr>
                      <w:r w:rsidRPr="00CE4FD5">
                        <w:rPr>
                          <w:rFonts w:ascii="Arial" w:hAnsi="Arial" w:cs="Arial"/>
                          <w:sz w:val="16"/>
                          <w:szCs w:val="16"/>
                          <w14:textOutline w14:w="9525" w14:cap="rnd" w14:cmpd="sng" w14:algn="ctr">
                            <w14:noFill/>
                            <w14:prstDash w14:val="solid"/>
                            <w14:bevel/>
                          </w14:textOutline>
                        </w:rPr>
                        <w:t xml:space="preserve">The </w:t>
                      </w:r>
                      <w:proofErr w:type="spellStart"/>
                      <w:r w:rsidRPr="00CE4FD5">
                        <w:rPr>
                          <w:rFonts w:ascii="Arial" w:hAnsi="Arial" w:cs="Arial"/>
                          <w:sz w:val="16"/>
                          <w:szCs w:val="16"/>
                          <w14:textOutline w14:w="9525" w14:cap="rnd" w14:cmpd="sng" w14:algn="ctr">
                            <w14:noFill/>
                            <w14:prstDash w14:val="solid"/>
                            <w14:bevel/>
                          </w14:textOutline>
                        </w:rPr>
                        <w:t>S</w:t>
                      </w:r>
                      <w:r w:rsidR="00AC4EB6">
                        <w:rPr>
                          <w:rFonts w:ascii="Arial" w:hAnsi="Arial" w:cs="Arial"/>
                          <w:sz w:val="16"/>
                          <w:szCs w:val="16"/>
                          <w14:textOutline w14:w="9525" w14:cap="rnd" w14:cmpd="sng" w14:algn="ctr">
                            <w14:noFill/>
                            <w14:prstDash w14:val="solid"/>
                            <w14:bevel/>
                          </w14:textOutline>
                        </w:rPr>
                        <w:t>a</w:t>
                      </w:r>
                      <w:r w:rsidRPr="00CE4FD5">
                        <w:rPr>
                          <w:rFonts w:ascii="Arial" w:hAnsi="Arial" w:cs="Arial"/>
                          <w:sz w:val="16"/>
                          <w:szCs w:val="16"/>
                          <w14:textOutline w14:w="9525" w14:cap="rnd" w14:cmpd="sng" w14:algn="ctr">
                            <w14:noFill/>
                            <w14:prstDash w14:val="solid"/>
                            <w14:bevel/>
                          </w14:textOutline>
                        </w:rPr>
                        <w:t>LT</w:t>
                      </w:r>
                      <w:proofErr w:type="spellEnd"/>
                      <w:r w:rsidRPr="00CE4FD5">
                        <w:rPr>
                          <w:rFonts w:ascii="Arial" w:hAnsi="Arial" w:cs="Arial"/>
                          <w:sz w:val="16"/>
                          <w:szCs w:val="16"/>
                          <w14:textOutline w14:w="9525" w14:cap="rnd" w14:cmpd="sng" w14:algn="ctr">
                            <w14:noFill/>
                            <w14:prstDash w14:val="solid"/>
                            <w14:bevel/>
                          </w14:textOutline>
                        </w:rPr>
                        <w:t xml:space="preserve"> </w:t>
                      </w:r>
                      <w:r>
                        <w:rPr>
                          <w:rFonts w:ascii="Arial" w:hAnsi="Arial" w:cs="Arial"/>
                          <w:sz w:val="16"/>
                          <w:szCs w:val="16"/>
                          <w14:textOutline w14:w="9525" w14:cap="rnd" w14:cmpd="sng" w14:algn="ctr">
                            <w14:noFill/>
                            <w14:prstDash w14:val="solid"/>
                            <w14:bevel/>
                          </w14:textOutline>
                        </w:rPr>
                        <w:t xml:space="preserve">Team </w:t>
                      </w:r>
                      <w:r w:rsidRPr="00CE4FD5">
                        <w:rPr>
                          <w:rFonts w:ascii="Arial" w:hAnsi="Arial" w:cs="Arial"/>
                          <w:sz w:val="16"/>
                          <w:szCs w:val="16"/>
                          <w14:textOutline w14:w="9525" w14:cap="rnd" w14:cmpd="sng" w14:algn="ctr">
                            <w14:noFill/>
                            <w14:prstDash w14:val="solid"/>
                            <w14:bevel/>
                          </w14:textOutline>
                        </w:rPr>
                        <w:t>w</w:t>
                      </w:r>
                      <w:r w:rsidR="00AC4EB6">
                        <w:rPr>
                          <w:rFonts w:ascii="Arial" w:hAnsi="Arial" w:cs="Arial"/>
                          <w:sz w:val="16"/>
                          <w:szCs w:val="16"/>
                          <w14:textOutline w14:w="9525" w14:cap="rnd" w14:cmpd="sng" w14:algn="ctr">
                            <w14:noFill/>
                            <w14:prstDash w14:val="solid"/>
                            <w14:bevel/>
                          </w14:textOutline>
                        </w:rPr>
                        <w:t>at Parkview Academy w</w:t>
                      </w:r>
                      <w:r w:rsidRPr="00CE4FD5">
                        <w:rPr>
                          <w:rFonts w:ascii="Arial" w:hAnsi="Arial" w:cs="Arial"/>
                          <w:sz w:val="16"/>
                          <w:szCs w:val="16"/>
                          <w14:textOutline w14:w="9525" w14:cap="rnd" w14:cmpd="sng" w14:algn="ctr">
                            <w14:noFill/>
                            <w14:prstDash w14:val="solid"/>
                            <w14:bevel/>
                          </w14:textOutline>
                        </w:rPr>
                        <w:t xml:space="preserve">ill deliver speech and language support to the young person as </w:t>
                      </w:r>
                      <w:r w:rsidR="00AC4EB6">
                        <w:rPr>
                          <w:rFonts w:ascii="Arial" w:hAnsi="Arial" w:cs="Arial"/>
                          <w:sz w:val="16"/>
                          <w:szCs w:val="16"/>
                          <w14:textOutline w14:w="9525" w14:cap="rnd" w14:cmpd="sng" w14:algn="ctr">
                            <w14:noFill/>
                            <w14:prstDash w14:val="solid"/>
                            <w14:bevel/>
                          </w14:textOutline>
                        </w:rPr>
                        <w:t>outlined</w:t>
                      </w:r>
                      <w:r w:rsidRPr="00CE4FD5">
                        <w:rPr>
                          <w:rFonts w:ascii="Arial" w:hAnsi="Arial" w:cs="Arial"/>
                          <w:sz w:val="16"/>
                          <w:szCs w:val="16"/>
                          <w14:textOutline w14:w="9525" w14:cap="rnd" w14:cmpd="sng" w14:algn="ctr">
                            <w14:noFill/>
                            <w14:prstDash w14:val="solid"/>
                            <w14:bevel/>
                          </w14:textOutline>
                        </w:rPr>
                        <w:t xml:space="preserve"> in the young person’s current EHCP Provision for Communication (Section F)</w:t>
                      </w:r>
                      <w:r w:rsidR="00AC4EB6">
                        <w:rPr>
                          <w:rFonts w:ascii="Arial" w:hAnsi="Arial" w:cs="Arial"/>
                          <w:sz w:val="16"/>
                          <w:szCs w:val="16"/>
                          <w14:textOutline w14:w="9525" w14:cap="rnd" w14:cmpd="sng" w14:algn="ctr">
                            <w14:noFill/>
                            <w14:prstDash w14:val="solid"/>
                            <w14:bevel/>
                          </w14:textOutline>
                        </w:rPr>
                        <w:t xml:space="preserve"> </w:t>
                      </w:r>
                      <w:r w:rsidRPr="00CE4FD5">
                        <w:rPr>
                          <w:rFonts w:ascii="Arial" w:hAnsi="Arial" w:cs="Arial"/>
                          <w:sz w:val="16"/>
                          <w:szCs w:val="16"/>
                          <w14:textOutline w14:w="9525" w14:cap="rnd" w14:cmpd="sng" w14:algn="ctr">
                            <w14:noFill/>
                            <w14:prstDash w14:val="solid"/>
                            <w14:bevel/>
                          </w14:textOutline>
                        </w:rPr>
                        <w:t xml:space="preserve">via a Universal, Target or Specialist level of support. </w:t>
                      </w:r>
                    </w:p>
                  </w:txbxContent>
                </v:textbox>
              </v:roundrect>
            </w:pict>
          </mc:Fallback>
        </mc:AlternateContent>
      </w:r>
      <w:r>
        <w:rPr>
          <w:rFonts w:ascii="Arial" w:hAnsi="Arial" w:cs="Arial"/>
          <w:sz w:val="20"/>
          <w:szCs w:val="20"/>
        </w:rPr>
        <w:tab/>
      </w:r>
    </w:p>
    <w:p w14:paraId="6F499468" w14:textId="77777777" w:rsidR="00DF0502" w:rsidRDefault="00DF0502" w:rsidP="00DF0502">
      <w:pPr>
        <w:rPr>
          <w:rFonts w:ascii="Arial" w:hAnsi="Arial" w:cs="Arial"/>
          <w:sz w:val="20"/>
          <w:szCs w:val="20"/>
        </w:rPr>
      </w:pPr>
    </w:p>
    <w:p w14:paraId="74CF5BDB" w14:textId="0C1942F5" w:rsidR="00DF0502" w:rsidRDefault="00C56155" w:rsidP="00DF0502">
      <w:pPr>
        <w:rPr>
          <w:rFonts w:ascii="Arial" w:hAnsi="Arial" w:cs="Arial"/>
          <w:sz w:val="20"/>
          <w:szCs w:val="20"/>
        </w:rPr>
      </w:pPr>
      <w:r>
        <w:rPr>
          <w:noProof/>
          <w:sz w:val="20"/>
          <w:szCs w:val="20"/>
          <w:lang w:eastAsia="en-GB"/>
        </w:rPr>
        <mc:AlternateContent>
          <mc:Choice Requires="wps">
            <w:drawing>
              <wp:anchor distT="0" distB="0" distL="114300" distR="114300" simplePos="0" relativeHeight="251898880" behindDoc="0" locked="0" layoutInCell="1" allowOverlap="1" wp14:anchorId="0C7CE7B9" wp14:editId="43C2AFAC">
                <wp:simplePos x="0" y="0"/>
                <wp:positionH relativeFrom="column">
                  <wp:posOffset>4578350</wp:posOffset>
                </wp:positionH>
                <wp:positionV relativeFrom="paragraph">
                  <wp:posOffset>27940</wp:posOffset>
                </wp:positionV>
                <wp:extent cx="0" cy="573985"/>
                <wp:effectExtent l="95250" t="19050" r="76200" b="93345"/>
                <wp:wrapNone/>
                <wp:docPr id="41" name="Straight Arrow Connector 41"/>
                <wp:cNvGraphicFramePr/>
                <a:graphic xmlns:a="http://schemas.openxmlformats.org/drawingml/2006/main">
                  <a:graphicData uri="http://schemas.microsoft.com/office/word/2010/wordprocessingShape">
                    <wps:wsp>
                      <wps:cNvCnPr/>
                      <wps:spPr>
                        <a:xfrm>
                          <a:off x="0" y="0"/>
                          <a:ext cx="0" cy="573985"/>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49F1ED90" id="Straight Arrow Connector 41" o:spid="_x0000_s1026" type="#_x0000_t32" style="position:absolute;margin-left:360.5pt;margin-top:2.2pt;width:0;height:45.2pt;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" strokecolor="windowText" strokeweight="2pt">
                <v:stroke endarrow="block"/>
                <v:shadow on="t" color="black" opacity="24903f" origin=",.5" offset="0,.55556mm"/>
              </v:shape>
            </w:pict>
          </mc:Fallback>
        </mc:AlternateContent>
      </w:r>
      <w:r>
        <w:rPr>
          <w:noProof/>
          <w:sz w:val="20"/>
          <w:szCs w:val="20"/>
          <w:lang w:eastAsia="en-GB"/>
        </w:rPr>
        <mc:AlternateContent>
          <mc:Choice Requires="wps">
            <w:drawing>
              <wp:anchor distT="0" distB="0" distL="114300" distR="114300" simplePos="0" relativeHeight="251899904" behindDoc="0" locked="0" layoutInCell="1" allowOverlap="1" wp14:anchorId="71DE6CC8" wp14:editId="2CE9E7DC">
                <wp:simplePos x="0" y="0"/>
                <wp:positionH relativeFrom="column">
                  <wp:posOffset>7950200</wp:posOffset>
                </wp:positionH>
                <wp:positionV relativeFrom="paragraph">
                  <wp:posOffset>24765</wp:posOffset>
                </wp:positionV>
                <wp:extent cx="0" cy="573985"/>
                <wp:effectExtent l="95250" t="19050" r="76200" b="93345"/>
                <wp:wrapNone/>
                <wp:docPr id="42" name="Straight Arrow Connector 42"/>
                <wp:cNvGraphicFramePr/>
                <a:graphic xmlns:a="http://schemas.openxmlformats.org/drawingml/2006/main">
                  <a:graphicData uri="http://schemas.microsoft.com/office/word/2010/wordprocessingShape">
                    <wps:wsp>
                      <wps:cNvCnPr/>
                      <wps:spPr>
                        <a:xfrm>
                          <a:off x="0" y="0"/>
                          <a:ext cx="0" cy="573985"/>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0104696A" id="Straight Arrow Connector 42" o:spid="_x0000_s1026" type="#_x0000_t32" style="position:absolute;margin-left:626pt;margin-top:1.95pt;width:0;height:45.2pt;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" strokecolor="windowText" strokeweight="2pt">
                <v:stroke endarrow="block"/>
                <v:shadow on="t" color="black" opacity="24903f" origin=",.5" offset="0,.55556mm"/>
              </v:shape>
            </w:pict>
          </mc:Fallback>
        </mc:AlternateContent>
      </w:r>
      <w:r w:rsidR="00DF0502">
        <w:rPr>
          <w:noProof/>
          <w:sz w:val="20"/>
          <w:szCs w:val="20"/>
          <w:lang w:eastAsia="en-GB"/>
        </w:rPr>
        <mc:AlternateContent>
          <mc:Choice Requires="wps">
            <w:drawing>
              <wp:anchor distT="0" distB="0" distL="114300" distR="114300" simplePos="0" relativeHeight="251900928" behindDoc="0" locked="0" layoutInCell="1" allowOverlap="1" wp14:anchorId="5DE9B2F6" wp14:editId="6D341E01">
                <wp:simplePos x="0" y="0"/>
                <wp:positionH relativeFrom="column">
                  <wp:posOffset>1289050</wp:posOffset>
                </wp:positionH>
                <wp:positionV relativeFrom="paragraph">
                  <wp:posOffset>24765</wp:posOffset>
                </wp:positionV>
                <wp:extent cx="0" cy="573985"/>
                <wp:effectExtent l="95250" t="19050" r="76200" b="93345"/>
                <wp:wrapNone/>
                <wp:docPr id="43" name="Straight Arrow Connector 43"/>
                <wp:cNvGraphicFramePr/>
                <a:graphic xmlns:a="http://schemas.openxmlformats.org/drawingml/2006/main">
                  <a:graphicData uri="http://schemas.microsoft.com/office/word/2010/wordprocessingShape">
                    <wps:wsp>
                      <wps:cNvCnPr/>
                      <wps:spPr>
                        <a:xfrm>
                          <a:off x="0" y="0"/>
                          <a:ext cx="0" cy="573985"/>
                        </a:xfrm>
                        <a:prstGeom prst="straightConnector1">
                          <a:avLst/>
                        </a:prstGeom>
                        <a:noFill/>
                        <a:ln w="254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a:graphicData>
                </a:graphic>
              </wp:anchor>
            </w:drawing>
          </mc:Choice>
          <mc:Fallback>
            <w:pict>
              <v:shape w14:anchorId="169D425C" id="Straight Arrow Connector 43" o:spid="_x0000_s1026" type="#_x0000_t32" style="position:absolute;margin-left:101.5pt;margin-top:1.95pt;width:0;height:45.2pt;z-index:25190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" strokecolor="windowText" strokeweight="2pt">
                <v:stroke endarrow="block"/>
                <v:shadow on="t" color="black" opacity="24903f" origin=",.5" offset="0,.55556mm"/>
              </v:shape>
            </w:pict>
          </mc:Fallback>
        </mc:AlternateContent>
      </w:r>
    </w:p>
    <w:p w14:paraId="5203C6FC" w14:textId="77777777" w:rsidR="00DF0502" w:rsidRDefault="00DF0502" w:rsidP="00DF0502">
      <w:pPr>
        <w:rPr>
          <w:rFonts w:ascii="Arial" w:hAnsi="Arial" w:cs="Arial"/>
          <w:sz w:val="20"/>
          <w:szCs w:val="20"/>
        </w:rPr>
      </w:pPr>
    </w:p>
    <w:tbl>
      <w:tblPr>
        <w:tblStyle w:val="TableGrid"/>
        <w:tblpPr w:leftFromText="180" w:rightFromText="180" w:vertAnchor="text" w:tblpY="1"/>
        <w:tblOverlap w:val="never"/>
        <w:tblW w:w="0" w:type="auto"/>
        <w:tblBorders>
          <w:top w:val="single" w:sz="18" w:space="0" w:color="00B050"/>
          <w:left w:val="single" w:sz="18" w:space="0" w:color="00B050"/>
          <w:bottom w:val="single" w:sz="18" w:space="0" w:color="00B050"/>
          <w:right w:val="single" w:sz="18" w:space="0" w:color="00B050"/>
          <w:insideH w:val="single" w:sz="18" w:space="0" w:color="00B050"/>
          <w:insideV w:val="single" w:sz="18" w:space="0" w:color="00B050"/>
        </w:tblBorders>
        <w:tblLook w:val="04A0" w:firstRow="1" w:lastRow="0" w:firstColumn="1" w:lastColumn="0" w:noHBand="0" w:noVBand="1"/>
      </w:tblPr>
      <w:tblGrid>
        <w:gridCol w:w="4221"/>
      </w:tblGrid>
      <w:tr w:rsidR="00DF0502" w14:paraId="5C4C9BB2" w14:textId="77777777" w:rsidTr="00BE167F">
        <w:trPr>
          <w:trHeight w:val="594"/>
        </w:trPr>
        <w:tc>
          <w:tcPr>
            <w:tcW w:w="4221" w:type="dxa"/>
            <w:shd w:val="clear" w:color="auto" w:fill="00B050"/>
          </w:tcPr>
          <w:p w14:paraId="75F59712" w14:textId="25249F41" w:rsidR="00DF0502" w:rsidRPr="00462A5F" w:rsidRDefault="00DF0502" w:rsidP="00BE167F">
            <w:pPr>
              <w:contextualSpacing/>
              <w:jc w:val="center"/>
              <w:rPr>
                <w:rFonts w:ascii="Arial" w:eastAsia="Times New Roman" w:hAnsi="Arial" w:cs="Arial"/>
                <w:b/>
                <w:bCs/>
                <w:sz w:val="16"/>
                <w:szCs w:val="16"/>
                <w:lang w:eastAsia="en-GB"/>
              </w:rPr>
            </w:pPr>
            <w:r w:rsidRPr="00462A5F">
              <w:rPr>
                <w:rFonts w:ascii="Arial" w:eastAsia="Baskerville" w:hAnsi="Arial" w:cs="Arial"/>
                <w:b/>
                <w:bCs/>
                <w:sz w:val="16"/>
                <w:szCs w:val="16"/>
                <w:lang w:val="en-US" w:eastAsia="en-GB"/>
              </w:rPr>
              <w:t xml:space="preserve">UNIVERSAL SUPPORT – The </w:t>
            </w:r>
            <w:proofErr w:type="spellStart"/>
            <w:r w:rsidRPr="00462A5F">
              <w:rPr>
                <w:rFonts w:ascii="Arial" w:eastAsia="Baskerville" w:hAnsi="Arial" w:cs="Arial"/>
                <w:b/>
                <w:bCs/>
                <w:sz w:val="16"/>
                <w:szCs w:val="16"/>
                <w:lang w:val="en-US" w:eastAsia="en-GB"/>
              </w:rPr>
              <w:t>S</w:t>
            </w:r>
            <w:r w:rsidR="00AC4EB6">
              <w:rPr>
                <w:rFonts w:ascii="Arial" w:eastAsia="Baskerville" w:hAnsi="Arial" w:cs="Arial"/>
                <w:b/>
                <w:bCs/>
                <w:sz w:val="16"/>
                <w:szCs w:val="16"/>
                <w:lang w:val="en-US" w:eastAsia="en-GB"/>
              </w:rPr>
              <w:t>a</w:t>
            </w:r>
            <w:r w:rsidRPr="00462A5F">
              <w:rPr>
                <w:rFonts w:ascii="Arial" w:eastAsia="Baskerville" w:hAnsi="Arial" w:cs="Arial"/>
                <w:b/>
                <w:bCs/>
                <w:sz w:val="16"/>
                <w:szCs w:val="16"/>
                <w:lang w:val="en-US" w:eastAsia="en-GB"/>
              </w:rPr>
              <w:t>LT</w:t>
            </w:r>
            <w:proofErr w:type="spellEnd"/>
            <w:r w:rsidRPr="00462A5F">
              <w:rPr>
                <w:rFonts w:ascii="Arial" w:eastAsia="Baskerville" w:hAnsi="Arial" w:cs="Arial"/>
                <w:b/>
                <w:bCs/>
                <w:sz w:val="16"/>
                <w:szCs w:val="16"/>
                <w:lang w:val="en-US" w:eastAsia="en-GB"/>
              </w:rPr>
              <w:t xml:space="preserve"> </w:t>
            </w:r>
            <w:r w:rsidR="00AC4EB6">
              <w:rPr>
                <w:rFonts w:ascii="Arial" w:eastAsia="Baskerville" w:hAnsi="Arial" w:cs="Arial"/>
                <w:b/>
                <w:bCs/>
                <w:sz w:val="16"/>
                <w:szCs w:val="16"/>
                <w:lang w:val="en-US" w:eastAsia="en-GB"/>
              </w:rPr>
              <w:t xml:space="preserve">Team </w:t>
            </w:r>
            <w:r w:rsidRPr="00462A5F">
              <w:rPr>
                <w:rFonts w:ascii="Arial" w:eastAsia="Baskerville" w:hAnsi="Arial" w:cs="Arial"/>
                <w:b/>
                <w:bCs/>
                <w:sz w:val="16"/>
                <w:szCs w:val="16"/>
                <w:lang w:val="en-US" w:eastAsia="en-GB"/>
              </w:rPr>
              <w:t>will work with all school staff to ensure that all staff deliver inclusive high quality teaching practices that supports communication</w:t>
            </w:r>
          </w:p>
          <w:p w14:paraId="69B19276" w14:textId="77777777" w:rsidR="00DF0502" w:rsidRPr="007F1A62" w:rsidRDefault="00DF0502" w:rsidP="00BE167F">
            <w:pPr>
              <w:tabs>
                <w:tab w:val="left" w:pos="5350"/>
              </w:tabs>
              <w:rPr>
                <w:rFonts w:ascii="Arial" w:hAnsi="Arial" w:cs="Arial"/>
                <w:sz w:val="16"/>
                <w:szCs w:val="16"/>
              </w:rPr>
            </w:pPr>
          </w:p>
        </w:tc>
      </w:tr>
      <w:tr w:rsidR="00DF0502" w14:paraId="22F89DA1" w14:textId="77777777" w:rsidTr="00BE167F">
        <w:trPr>
          <w:trHeight w:val="3789"/>
        </w:trPr>
        <w:tc>
          <w:tcPr>
            <w:tcW w:w="4221" w:type="dxa"/>
          </w:tcPr>
          <w:p w14:paraId="01FDEBE9" w14:textId="77777777" w:rsidR="00DF0502" w:rsidRPr="007F1A62" w:rsidRDefault="00DF0502" w:rsidP="00BE167F">
            <w:pPr>
              <w:pStyle w:val="NormalWeb"/>
              <w:spacing w:before="0" w:beforeAutospacing="0" w:after="0" w:afterAutospacing="0"/>
              <w:rPr>
                <w:sz w:val="16"/>
                <w:szCs w:val="16"/>
              </w:rPr>
            </w:pPr>
            <w:r w:rsidRPr="007F1A62">
              <w:rPr>
                <w:rFonts w:ascii="Arial" w:hAnsi="Arial" w:cs="Arial"/>
                <w:b/>
                <w:bCs/>
                <w:color w:val="000000"/>
                <w:sz w:val="16"/>
                <w:szCs w:val="16"/>
                <w:lang w:val="en-US"/>
              </w:rPr>
              <w:t>The SLT</w:t>
            </w:r>
            <w:r>
              <w:rPr>
                <w:rFonts w:ascii="Arial" w:hAnsi="Arial" w:cs="Arial"/>
                <w:b/>
                <w:bCs/>
                <w:color w:val="000000"/>
                <w:sz w:val="16"/>
                <w:szCs w:val="16"/>
                <w:lang w:val="en-US"/>
              </w:rPr>
              <w:t xml:space="preserve"> Team</w:t>
            </w:r>
            <w:r w:rsidRPr="007F1A62">
              <w:rPr>
                <w:rFonts w:ascii="Arial" w:hAnsi="Arial" w:cs="Arial"/>
                <w:b/>
                <w:bCs/>
                <w:color w:val="000000"/>
                <w:sz w:val="16"/>
                <w:szCs w:val="16"/>
                <w:lang w:val="en-US"/>
              </w:rPr>
              <w:t xml:space="preserve"> will:</w:t>
            </w:r>
          </w:p>
          <w:p w14:paraId="055000DF" w14:textId="77777777" w:rsidR="00DF0502" w:rsidRPr="007F1A62" w:rsidRDefault="00DF0502" w:rsidP="00BE167F">
            <w:pPr>
              <w:pStyle w:val="NormalWeb"/>
              <w:numPr>
                <w:ilvl w:val="0"/>
                <w:numId w:val="20"/>
              </w:numPr>
              <w:spacing w:before="0" w:beforeAutospacing="0" w:after="0" w:afterAutospacing="0"/>
              <w:rPr>
                <w:sz w:val="16"/>
                <w:szCs w:val="16"/>
              </w:rPr>
            </w:pPr>
            <w:r w:rsidRPr="007F1A62">
              <w:rPr>
                <w:rFonts w:ascii="Arial" w:hAnsi="Arial" w:cs="Arial"/>
                <w:color w:val="000000"/>
                <w:sz w:val="16"/>
                <w:szCs w:val="16"/>
                <w:lang w:val="en-US"/>
              </w:rPr>
              <w:t xml:space="preserve">Signpost staff to quality first teaching strategies </w:t>
            </w:r>
          </w:p>
          <w:p w14:paraId="693E1978" w14:textId="77777777" w:rsidR="00DF0502" w:rsidRPr="007F1A62" w:rsidRDefault="00DF0502" w:rsidP="00BE167F">
            <w:pPr>
              <w:pStyle w:val="NormalWeb"/>
              <w:numPr>
                <w:ilvl w:val="0"/>
                <w:numId w:val="20"/>
              </w:numPr>
              <w:spacing w:before="0" w:beforeAutospacing="0" w:after="0" w:afterAutospacing="0"/>
              <w:rPr>
                <w:sz w:val="16"/>
                <w:szCs w:val="16"/>
              </w:rPr>
            </w:pPr>
            <w:r w:rsidRPr="007F1A62">
              <w:rPr>
                <w:rFonts w:ascii="Arial" w:hAnsi="Arial" w:cs="Arial"/>
                <w:color w:val="000000"/>
                <w:sz w:val="16"/>
                <w:szCs w:val="16"/>
                <w:lang w:val="en-US"/>
              </w:rPr>
              <w:t xml:space="preserve">Support staff to create a communication supporting environment using visual supports (modelling; gestures; picture aids; videos; task management boards; mind maps/word webs); adapt the adult's language and allow for more processing time  </w:t>
            </w:r>
          </w:p>
          <w:p w14:paraId="0E63F2BE" w14:textId="6B20973D" w:rsidR="00DF0502" w:rsidRPr="00DF3BA5" w:rsidRDefault="00DF0502" w:rsidP="00BE167F">
            <w:pPr>
              <w:pStyle w:val="NormalWeb"/>
              <w:numPr>
                <w:ilvl w:val="0"/>
                <w:numId w:val="20"/>
              </w:numPr>
              <w:spacing w:before="0" w:beforeAutospacing="0" w:after="0" w:afterAutospacing="0"/>
              <w:rPr>
                <w:sz w:val="16"/>
                <w:szCs w:val="16"/>
              </w:rPr>
            </w:pPr>
            <w:r w:rsidRPr="007F1A62">
              <w:rPr>
                <w:rFonts w:ascii="Arial" w:hAnsi="Arial" w:cs="Arial"/>
                <w:color w:val="000000"/>
                <w:sz w:val="16"/>
                <w:szCs w:val="16"/>
                <w:lang w:val="en-US"/>
              </w:rPr>
              <w:t xml:space="preserve">Attend and </w:t>
            </w:r>
            <w:proofErr w:type="spellStart"/>
            <w:r w:rsidRPr="007F1A62">
              <w:rPr>
                <w:rFonts w:ascii="Arial" w:hAnsi="Arial" w:cs="Arial"/>
                <w:color w:val="000000"/>
                <w:sz w:val="16"/>
                <w:szCs w:val="16"/>
                <w:lang w:val="en-US"/>
              </w:rPr>
              <w:t>organi</w:t>
            </w:r>
            <w:r w:rsidR="00AC4EB6">
              <w:rPr>
                <w:rFonts w:ascii="Arial" w:hAnsi="Arial" w:cs="Arial"/>
                <w:color w:val="000000"/>
                <w:sz w:val="16"/>
                <w:szCs w:val="16"/>
                <w:lang w:val="en-US"/>
              </w:rPr>
              <w:t>s</w:t>
            </w:r>
            <w:r w:rsidRPr="007F1A62">
              <w:rPr>
                <w:rFonts w:ascii="Arial" w:hAnsi="Arial" w:cs="Arial"/>
                <w:color w:val="000000"/>
                <w:sz w:val="16"/>
                <w:szCs w:val="16"/>
                <w:lang w:val="en-US"/>
              </w:rPr>
              <w:t>e</w:t>
            </w:r>
            <w:proofErr w:type="spellEnd"/>
            <w:r w:rsidRPr="007F1A62">
              <w:rPr>
                <w:rFonts w:ascii="Arial" w:hAnsi="Arial" w:cs="Arial"/>
                <w:color w:val="000000"/>
                <w:sz w:val="16"/>
                <w:szCs w:val="16"/>
                <w:lang w:val="en-US"/>
              </w:rPr>
              <w:t xml:space="preserve"> parent meetings</w:t>
            </w:r>
            <w:r w:rsidR="00AC4EB6">
              <w:rPr>
                <w:rFonts w:ascii="Arial" w:hAnsi="Arial" w:cs="Arial"/>
                <w:color w:val="000000"/>
                <w:sz w:val="16"/>
                <w:szCs w:val="16"/>
                <w:lang w:val="en-US"/>
              </w:rPr>
              <w:t>/coffee mornings</w:t>
            </w:r>
            <w:r w:rsidRPr="007F1A62">
              <w:rPr>
                <w:rFonts w:ascii="Arial" w:hAnsi="Arial" w:cs="Arial"/>
                <w:color w:val="000000"/>
                <w:sz w:val="16"/>
                <w:szCs w:val="16"/>
                <w:lang w:val="en-US"/>
              </w:rPr>
              <w:t xml:space="preserve"> </w:t>
            </w:r>
            <w:r>
              <w:rPr>
                <w:rFonts w:ascii="Arial" w:hAnsi="Arial" w:cs="Arial"/>
                <w:color w:val="000000"/>
                <w:sz w:val="16"/>
                <w:szCs w:val="16"/>
                <w:lang w:val="en-US"/>
              </w:rPr>
              <w:t xml:space="preserve">twice yearly </w:t>
            </w:r>
          </w:p>
          <w:p w14:paraId="2B642BA1" w14:textId="77777777" w:rsidR="00DF0502" w:rsidRPr="00DF3BA5" w:rsidRDefault="00DF0502" w:rsidP="00BE167F">
            <w:pPr>
              <w:pStyle w:val="NormalWeb"/>
              <w:numPr>
                <w:ilvl w:val="0"/>
                <w:numId w:val="20"/>
              </w:numPr>
              <w:spacing w:before="0" w:beforeAutospacing="0" w:after="0" w:afterAutospacing="0"/>
              <w:rPr>
                <w:rFonts w:ascii="Arial" w:hAnsi="Arial" w:cs="Arial"/>
                <w:sz w:val="16"/>
                <w:szCs w:val="16"/>
              </w:rPr>
            </w:pPr>
            <w:r w:rsidRPr="00DF3BA5">
              <w:rPr>
                <w:rFonts w:ascii="Arial" w:hAnsi="Arial" w:cs="Arial"/>
                <w:sz w:val="16"/>
                <w:szCs w:val="16"/>
              </w:rPr>
              <w:t xml:space="preserve">Offer termly </w:t>
            </w:r>
            <w:r>
              <w:rPr>
                <w:rFonts w:ascii="Arial" w:hAnsi="Arial" w:cs="Arial"/>
                <w:sz w:val="16"/>
                <w:szCs w:val="16"/>
              </w:rPr>
              <w:t xml:space="preserve">staff </w:t>
            </w:r>
            <w:r w:rsidRPr="00DF3BA5">
              <w:rPr>
                <w:rFonts w:ascii="Arial" w:hAnsi="Arial" w:cs="Arial"/>
                <w:sz w:val="16"/>
                <w:szCs w:val="16"/>
              </w:rPr>
              <w:t xml:space="preserve">CPD training </w:t>
            </w:r>
          </w:p>
          <w:p w14:paraId="3CEA99B4" w14:textId="77777777" w:rsidR="00DF0502" w:rsidRPr="00523778" w:rsidRDefault="00DF0502" w:rsidP="00BE167F">
            <w:pPr>
              <w:pStyle w:val="NormalWeb"/>
              <w:numPr>
                <w:ilvl w:val="0"/>
                <w:numId w:val="20"/>
              </w:numPr>
              <w:spacing w:before="0" w:beforeAutospacing="0" w:after="0" w:afterAutospacing="0"/>
              <w:rPr>
                <w:sz w:val="16"/>
                <w:szCs w:val="16"/>
              </w:rPr>
            </w:pPr>
            <w:r>
              <w:rPr>
                <w:rFonts w:ascii="Arial" w:hAnsi="Arial" w:cs="Arial"/>
                <w:sz w:val="16"/>
                <w:szCs w:val="16"/>
              </w:rPr>
              <w:t>Signpost staff to relevant external training</w:t>
            </w:r>
          </w:p>
          <w:p w14:paraId="0F175C8B" w14:textId="77777777" w:rsidR="00DF0502" w:rsidRPr="00D135F7" w:rsidRDefault="00DF0502" w:rsidP="00BE167F">
            <w:pPr>
              <w:pStyle w:val="NormalWeb"/>
              <w:numPr>
                <w:ilvl w:val="0"/>
                <w:numId w:val="20"/>
              </w:numPr>
              <w:spacing w:before="0" w:beforeAutospacing="0" w:after="0" w:afterAutospacing="0"/>
              <w:rPr>
                <w:sz w:val="16"/>
                <w:szCs w:val="16"/>
              </w:rPr>
            </w:pPr>
            <w:r>
              <w:rPr>
                <w:rFonts w:ascii="Arial" w:hAnsi="Arial" w:cs="Arial"/>
                <w:sz w:val="16"/>
                <w:szCs w:val="16"/>
              </w:rPr>
              <w:t>Advice staff on making relevant onward referrals to other professional teams e.g. EP</w:t>
            </w:r>
          </w:p>
          <w:p w14:paraId="0E460549" w14:textId="77777777" w:rsidR="00DF0502" w:rsidRPr="00D135F7" w:rsidRDefault="00DF0502" w:rsidP="00BE167F">
            <w:pPr>
              <w:pStyle w:val="ListParagraph"/>
              <w:numPr>
                <w:ilvl w:val="0"/>
                <w:numId w:val="20"/>
              </w:numPr>
              <w:rPr>
                <w:rFonts w:ascii="Arial" w:eastAsia="Times New Roman" w:hAnsi="Arial" w:cs="Arial"/>
                <w:sz w:val="16"/>
                <w:szCs w:val="16"/>
                <w:lang w:eastAsia="en-GB"/>
              </w:rPr>
            </w:pPr>
            <w:r w:rsidRPr="00D135F7">
              <w:rPr>
                <w:rFonts w:ascii="Arial" w:eastAsia="Times New Roman" w:hAnsi="Arial" w:cs="Arial"/>
                <w:sz w:val="16"/>
                <w:szCs w:val="16"/>
                <w:lang w:eastAsia="en-GB"/>
              </w:rPr>
              <w:t xml:space="preserve">Communication environment audit completed in lessons linked to </w:t>
            </w:r>
            <w:r>
              <w:rPr>
                <w:rFonts w:ascii="Arial" w:eastAsia="Times New Roman" w:hAnsi="Arial" w:cs="Arial"/>
                <w:sz w:val="16"/>
                <w:szCs w:val="16"/>
                <w:lang w:eastAsia="en-GB"/>
              </w:rPr>
              <w:t xml:space="preserve">one </w:t>
            </w:r>
            <w:r w:rsidRPr="00D135F7">
              <w:rPr>
                <w:rFonts w:ascii="Arial" w:eastAsia="Times New Roman" w:hAnsi="Arial" w:cs="Arial"/>
                <w:sz w:val="16"/>
                <w:szCs w:val="16"/>
                <w:lang w:eastAsia="en-GB"/>
              </w:rPr>
              <w:t xml:space="preserve">core subject </w:t>
            </w:r>
            <w:r>
              <w:rPr>
                <w:rFonts w:ascii="Arial" w:eastAsia="Times New Roman" w:hAnsi="Arial" w:cs="Arial"/>
                <w:sz w:val="16"/>
                <w:szCs w:val="16"/>
                <w:lang w:eastAsia="en-GB"/>
              </w:rPr>
              <w:t xml:space="preserve">(English/maths/science) </w:t>
            </w:r>
            <w:r w:rsidRPr="00D135F7">
              <w:rPr>
                <w:rFonts w:ascii="Arial" w:eastAsia="Times New Roman" w:hAnsi="Arial" w:cs="Arial"/>
                <w:sz w:val="16"/>
                <w:szCs w:val="16"/>
                <w:lang w:eastAsia="en-GB"/>
              </w:rPr>
              <w:t>at least once in an academic year</w:t>
            </w:r>
            <w:r>
              <w:rPr>
                <w:rFonts w:ascii="Arial" w:eastAsia="Times New Roman" w:hAnsi="Arial" w:cs="Arial"/>
                <w:sz w:val="16"/>
                <w:szCs w:val="16"/>
                <w:lang w:eastAsia="en-GB"/>
              </w:rPr>
              <w:t>.</w:t>
            </w:r>
          </w:p>
          <w:p w14:paraId="2F456B42" w14:textId="77777777" w:rsidR="00DF0502" w:rsidRPr="007F1A62" w:rsidRDefault="00DF0502" w:rsidP="00BE167F">
            <w:pPr>
              <w:pStyle w:val="NormalWeb"/>
              <w:spacing w:before="0" w:beforeAutospacing="0" w:after="0" w:afterAutospacing="0"/>
              <w:rPr>
                <w:rFonts w:ascii="Arial" w:hAnsi="Arial" w:cs="Arial"/>
                <w:b/>
                <w:bCs/>
                <w:color w:val="000000"/>
                <w:sz w:val="16"/>
                <w:szCs w:val="16"/>
                <w:lang w:val="en-US"/>
              </w:rPr>
            </w:pPr>
          </w:p>
          <w:p w14:paraId="15307D20" w14:textId="5C56FED6" w:rsidR="00DF0502" w:rsidRPr="007F1A62" w:rsidRDefault="00DF0502" w:rsidP="00BE167F">
            <w:pPr>
              <w:pStyle w:val="NormalWeb"/>
              <w:spacing w:before="0" w:beforeAutospacing="0" w:after="0" w:afterAutospacing="0"/>
              <w:rPr>
                <w:sz w:val="16"/>
                <w:szCs w:val="16"/>
              </w:rPr>
            </w:pPr>
            <w:r w:rsidRPr="007F1A62">
              <w:rPr>
                <w:rFonts w:ascii="Arial" w:hAnsi="Arial" w:cs="Arial"/>
                <w:b/>
                <w:bCs/>
                <w:color w:val="000000"/>
                <w:sz w:val="16"/>
                <w:szCs w:val="16"/>
                <w:lang w:val="en-US"/>
              </w:rPr>
              <w:t xml:space="preserve">The </w:t>
            </w:r>
            <w:proofErr w:type="spellStart"/>
            <w:r w:rsidRPr="007F1A62">
              <w:rPr>
                <w:rFonts w:ascii="Arial" w:hAnsi="Arial" w:cs="Arial"/>
                <w:b/>
                <w:bCs/>
                <w:color w:val="000000"/>
                <w:sz w:val="16"/>
                <w:szCs w:val="16"/>
                <w:lang w:val="en-US"/>
              </w:rPr>
              <w:t>S</w:t>
            </w:r>
            <w:r w:rsidR="00AC4EB6">
              <w:rPr>
                <w:rFonts w:ascii="Arial" w:hAnsi="Arial" w:cs="Arial"/>
                <w:b/>
                <w:bCs/>
                <w:color w:val="000000"/>
                <w:sz w:val="16"/>
                <w:szCs w:val="16"/>
                <w:lang w:val="en-US"/>
              </w:rPr>
              <w:t>a</w:t>
            </w:r>
            <w:r w:rsidRPr="007F1A62">
              <w:rPr>
                <w:rFonts w:ascii="Arial" w:hAnsi="Arial" w:cs="Arial"/>
                <w:b/>
                <w:bCs/>
                <w:color w:val="000000"/>
                <w:sz w:val="16"/>
                <w:szCs w:val="16"/>
                <w:lang w:val="en-US"/>
              </w:rPr>
              <w:t>LT</w:t>
            </w:r>
            <w:proofErr w:type="spellEnd"/>
            <w:r w:rsidRPr="007F1A62">
              <w:rPr>
                <w:rFonts w:ascii="Arial" w:hAnsi="Arial" w:cs="Arial"/>
                <w:b/>
                <w:bCs/>
                <w:color w:val="000000"/>
                <w:sz w:val="16"/>
                <w:szCs w:val="16"/>
                <w:lang w:val="en-US"/>
              </w:rPr>
              <w:t xml:space="preserve"> </w:t>
            </w:r>
            <w:r>
              <w:rPr>
                <w:rFonts w:ascii="Arial" w:hAnsi="Arial" w:cs="Arial"/>
                <w:b/>
                <w:bCs/>
                <w:color w:val="000000"/>
                <w:sz w:val="16"/>
                <w:szCs w:val="16"/>
                <w:lang w:val="en-US"/>
              </w:rPr>
              <w:t xml:space="preserve">Team </w:t>
            </w:r>
            <w:r w:rsidRPr="007F1A62">
              <w:rPr>
                <w:rFonts w:ascii="Arial" w:hAnsi="Arial" w:cs="Arial"/>
                <w:b/>
                <w:bCs/>
                <w:color w:val="000000"/>
                <w:sz w:val="16"/>
                <w:szCs w:val="16"/>
                <w:lang w:val="en-US"/>
              </w:rPr>
              <w:t xml:space="preserve">will support school staff </w:t>
            </w:r>
            <w:proofErr w:type="gramStart"/>
            <w:r w:rsidRPr="007F1A62">
              <w:rPr>
                <w:rFonts w:ascii="Arial" w:hAnsi="Arial" w:cs="Arial"/>
                <w:b/>
                <w:bCs/>
                <w:color w:val="000000"/>
                <w:sz w:val="16"/>
                <w:szCs w:val="16"/>
                <w:lang w:val="en-US"/>
              </w:rPr>
              <w:t>to</w:t>
            </w:r>
            <w:proofErr w:type="gramEnd"/>
            <w:r w:rsidRPr="007F1A62">
              <w:rPr>
                <w:rFonts w:ascii="Arial" w:hAnsi="Arial" w:cs="Arial"/>
                <w:b/>
                <w:bCs/>
                <w:color w:val="000000"/>
                <w:sz w:val="16"/>
                <w:szCs w:val="16"/>
                <w:lang w:val="en-US"/>
              </w:rPr>
              <w:t>:</w:t>
            </w:r>
          </w:p>
          <w:p w14:paraId="003CE64F" w14:textId="77777777" w:rsidR="00DF0502" w:rsidRPr="007F1A62" w:rsidRDefault="00DF0502" w:rsidP="00BE167F">
            <w:pPr>
              <w:pStyle w:val="NormalWeb"/>
              <w:numPr>
                <w:ilvl w:val="0"/>
                <w:numId w:val="21"/>
              </w:numPr>
              <w:spacing w:before="0" w:beforeAutospacing="0" w:after="0" w:afterAutospacing="0"/>
              <w:rPr>
                <w:sz w:val="16"/>
                <w:szCs w:val="16"/>
              </w:rPr>
            </w:pPr>
            <w:r w:rsidRPr="007F1A62">
              <w:rPr>
                <w:rFonts w:ascii="Arial" w:hAnsi="Arial" w:cs="Arial"/>
                <w:color w:val="000000"/>
                <w:sz w:val="16"/>
                <w:szCs w:val="16"/>
                <w:lang w:val="en-US"/>
              </w:rPr>
              <w:t xml:space="preserve">Explicitly teach vocabulary within the classroom environment </w:t>
            </w:r>
          </w:p>
          <w:p w14:paraId="3B5C0239" w14:textId="77777777" w:rsidR="00DF0502" w:rsidRPr="007F1A62" w:rsidRDefault="00DF0502" w:rsidP="00BE167F">
            <w:pPr>
              <w:pStyle w:val="NormalWeb"/>
              <w:numPr>
                <w:ilvl w:val="0"/>
                <w:numId w:val="21"/>
              </w:numPr>
              <w:spacing w:before="0" w:beforeAutospacing="0" w:after="0" w:afterAutospacing="0"/>
              <w:rPr>
                <w:sz w:val="16"/>
                <w:szCs w:val="16"/>
              </w:rPr>
            </w:pPr>
            <w:r w:rsidRPr="007F1A62">
              <w:rPr>
                <w:rFonts w:ascii="Arial" w:hAnsi="Arial" w:cs="Arial"/>
                <w:color w:val="000000"/>
                <w:sz w:val="16"/>
                <w:szCs w:val="16"/>
                <w:lang w:val="en-US"/>
              </w:rPr>
              <w:t>Encourage all young people to monitor their own understanding and ask for help</w:t>
            </w:r>
            <w:r>
              <w:rPr>
                <w:rFonts w:ascii="Arial" w:hAnsi="Arial" w:cs="Arial"/>
                <w:color w:val="000000"/>
                <w:sz w:val="16"/>
                <w:szCs w:val="16"/>
                <w:lang w:val="en-US"/>
              </w:rPr>
              <w:t>/self-advocate</w:t>
            </w:r>
          </w:p>
          <w:p w14:paraId="53CE0DEA" w14:textId="77777777" w:rsidR="00DF0502" w:rsidRPr="003F028F" w:rsidRDefault="00DF0502" w:rsidP="00BE167F">
            <w:pPr>
              <w:pStyle w:val="NormalWeb"/>
              <w:numPr>
                <w:ilvl w:val="0"/>
                <w:numId w:val="21"/>
              </w:numPr>
              <w:spacing w:before="0" w:beforeAutospacing="0" w:after="0" w:afterAutospacing="0"/>
              <w:rPr>
                <w:sz w:val="16"/>
                <w:szCs w:val="16"/>
              </w:rPr>
            </w:pPr>
            <w:r w:rsidRPr="007F1A62">
              <w:rPr>
                <w:rFonts w:ascii="Arial" w:hAnsi="Arial" w:cs="Arial"/>
                <w:color w:val="000000"/>
                <w:sz w:val="16"/>
                <w:szCs w:val="16"/>
                <w:lang w:val="en-US"/>
              </w:rPr>
              <w:t xml:space="preserve">Plan and create a safe environment and opportunities to develop and use communication </w:t>
            </w:r>
            <w:r>
              <w:rPr>
                <w:rFonts w:ascii="Arial" w:hAnsi="Arial" w:cs="Arial"/>
                <w:color w:val="000000"/>
                <w:sz w:val="16"/>
                <w:szCs w:val="16"/>
                <w:lang w:val="en-US"/>
              </w:rPr>
              <w:t xml:space="preserve">and self-advocacy </w:t>
            </w:r>
            <w:r w:rsidRPr="007F1A62">
              <w:rPr>
                <w:rFonts w:ascii="Arial" w:hAnsi="Arial" w:cs="Arial"/>
                <w:color w:val="000000"/>
                <w:sz w:val="16"/>
                <w:szCs w:val="16"/>
                <w:lang w:val="en-US"/>
              </w:rPr>
              <w:t>skills</w:t>
            </w:r>
            <w:r>
              <w:rPr>
                <w:color w:val="000000"/>
                <w:sz w:val="16"/>
                <w:szCs w:val="16"/>
                <w:lang w:val="en-US"/>
              </w:rPr>
              <w:t>.</w:t>
            </w:r>
          </w:p>
        </w:tc>
      </w:tr>
    </w:tbl>
    <w:tbl>
      <w:tblPr>
        <w:tblStyle w:val="TableGrid"/>
        <w:tblpPr w:leftFromText="180" w:rightFromText="180" w:vertAnchor="text" w:horzAnchor="page" w:tblpX="5251" w:tblpY="9"/>
        <w:tblW w:w="0" w:type="auto"/>
        <w:tblBorders>
          <w:top w:val="single" w:sz="18" w:space="0" w:color="FFC000"/>
          <w:left w:val="single" w:sz="18" w:space="0" w:color="FFC000"/>
          <w:bottom w:val="single" w:sz="18" w:space="0" w:color="FFC000"/>
          <w:right w:val="single" w:sz="18" w:space="0" w:color="FFC000"/>
          <w:insideH w:val="single" w:sz="18" w:space="0" w:color="FFC000"/>
          <w:insideV w:val="single" w:sz="18" w:space="0" w:color="FFC000"/>
        </w:tblBorders>
        <w:tblLook w:val="04A0" w:firstRow="1" w:lastRow="0" w:firstColumn="1" w:lastColumn="0" w:noHBand="0" w:noVBand="1"/>
      </w:tblPr>
      <w:tblGrid>
        <w:gridCol w:w="4836"/>
      </w:tblGrid>
      <w:tr w:rsidR="00DF0502" w14:paraId="17171255" w14:textId="77777777" w:rsidTr="00C56155">
        <w:trPr>
          <w:trHeight w:val="583"/>
        </w:trPr>
        <w:tc>
          <w:tcPr>
            <w:tcW w:w="4836" w:type="dxa"/>
            <w:shd w:val="clear" w:color="auto" w:fill="FFC000"/>
          </w:tcPr>
          <w:p w14:paraId="36C3F83D" w14:textId="5F230670" w:rsidR="00DF0502" w:rsidRPr="007F1A62" w:rsidRDefault="00DF0502" w:rsidP="00BE167F">
            <w:pPr>
              <w:contextualSpacing/>
              <w:jc w:val="center"/>
              <w:rPr>
                <w:rFonts w:ascii="Arial" w:hAnsi="Arial" w:cs="Arial"/>
                <w:b/>
                <w:bCs/>
                <w:sz w:val="16"/>
                <w:szCs w:val="16"/>
              </w:rPr>
            </w:pPr>
            <w:r w:rsidRPr="007F1A62">
              <w:rPr>
                <w:rFonts w:ascii="Arial" w:hAnsi="Arial" w:cs="Arial"/>
                <w:b/>
                <w:bCs/>
                <w:sz w:val="16"/>
                <w:szCs w:val="16"/>
              </w:rPr>
              <w:t>TARGETED SUPPORT</w:t>
            </w:r>
            <w:r>
              <w:rPr>
                <w:rFonts w:ascii="Arial" w:hAnsi="Arial" w:cs="Arial"/>
                <w:b/>
                <w:bCs/>
                <w:sz w:val="16"/>
                <w:szCs w:val="16"/>
              </w:rPr>
              <w:t xml:space="preserve"> – </w:t>
            </w:r>
            <w:proofErr w:type="spellStart"/>
            <w:r>
              <w:rPr>
                <w:rFonts w:ascii="Arial" w:hAnsi="Arial" w:cs="Arial"/>
                <w:b/>
                <w:bCs/>
                <w:sz w:val="16"/>
                <w:szCs w:val="16"/>
              </w:rPr>
              <w:t>S</w:t>
            </w:r>
            <w:r w:rsidR="00AC4EB6">
              <w:rPr>
                <w:rFonts w:ascii="Arial" w:hAnsi="Arial" w:cs="Arial"/>
                <w:b/>
                <w:bCs/>
                <w:sz w:val="16"/>
                <w:szCs w:val="16"/>
              </w:rPr>
              <w:t>a</w:t>
            </w:r>
            <w:r>
              <w:rPr>
                <w:rFonts w:ascii="Arial" w:hAnsi="Arial" w:cs="Arial"/>
                <w:b/>
                <w:bCs/>
                <w:sz w:val="16"/>
                <w:szCs w:val="16"/>
              </w:rPr>
              <w:t>LT</w:t>
            </w:r>
            <w:proofErr w:type="spellEnd"/>
            <w:r>
              <w:rPr>
                <w:rFonts w:ascii="Arial" w:hAnsi="Arial" w:cs="Arial"/>
                <w:b/>
                <w:bCs/>
                <w:sz w:val="16"/>
                <w:szCs w:val="16"/>
              </w:rPr>
              <w:t xml:space="preserve"> </w:t>
            </w:r>
            <w:r w:rsidR="00AC4EB6">
              <w:rPr>
                <w:rFonts w:ascii="Arial" w:hAnsi="Arial" w:cs="Arial"/>
                <w:b/>
                <w:bCs/>
                <w:sz w:val="16"/>
                <w:szCs w:val="16"/>
              </w:rPr>
              <w:t xml:space="preserve">Team </w:t>
            </w:r>
            <w:r>
              <w:rPr>
                <w:rFonts w:ascii="Arial" w:hAnsi="Arial" w:cs="Arial"/>
                <w:b/>
                <w:bCs/>
                <w:sz w:val="16"/>
                <w:szCs w:val="16"/>
              </w:rPr>
              <w:t xml:space="preserve">supports school staff  </w:t>
            </w:r>
          </w:p>
        </w:tc>
      </w:tr>
      <w:tr w:rsidR="00DF0502" w14:paraId="2FC03D76" w14:textId="77777777" w:rsidTr="00C56155">
        <w:trPr>
          <w:trHeight w:val="3721"/>
        </w:trPr>
        <w:tc>
          <w:tcPr>
            <w:tcW w:w="4836" w:type="dxa"/>
          </w:tcPr>
          <w:p w14:paraId="6B26F602" w14:textId="77777777" w:rsidR="00DF0502" w:rsidRDefault="00DF0502" w:rsidP="00BE167F">
            <w:pPr>
              <w:pStyle w:val="NormalWeb"/>
              <w:spacing w:before="0" w:beforeAutospacing="0" w:after="0" w:afterAutospacing="0"/>
              <w:rPr>
                <w:rFonts w:ascii="Arial" w:hAnsi="Arial" w:cs="Arial"/>
                <w:b/>
                <w:bCs/>
                <w:color w:val="000000"/>
                <w:sz w:val="16"/>
                <w:szCs w:val="16"/>
                <w:lang w:val="en-US"/>
              </w:rPr>
            </w:pPr>
            <w:r>
              <w:rPr>
                <w:rFonts w:ascii="Arial" w:hAnsi="Arial" w:cs="Arial"/>
                <w:b/>
                <w:bCs/>
                <w:color w:val="000000"/>
                <w:sz w:val="16"/>
                <w:szCs w:val="16"/>
                <w:lang w:val="en-US"/>
              </w:rPr>
              <w:t xml:space="preserve"> </w:t>
            </w:r>
            <w:r w:rsidRPr="007F1A62">
              <w:rPr>
                <w:rFonts w:ascii="Arial" w:hAnsi="Arial" w:cs="Arial"/>
                <w:b/>
                <w:bCs/>
                <w:color w:val="000000"/>
                <w:sz w:val="16"/>
                <w:szCs w:val="16"/>
                <w:lang w:val="en-US"/>
              </w:rPr>
              <w:t xml:space="preserve">The SLT </w:t>
            </w:r>
            <w:r>
              <w:rPr>
                <w:rFonts w:ascii="Arial" w:hAnsi="Arial" w:cs="Arial"/>
                <w:b/>
                <w:bCs/>
                <w:color w:val="000000"/>
                <w:sz w:val="16"/>
                <w:szCs w:val="16"/>
                <w:lang w:val="en-US"/>
              </w:rPr>
              <w:t xml:space="preserve">Team </w:t>
            </w:r>
            <w:r w:rsidRPr="007F1A62">
              <w:rPr>
                <w:rFonts w:ascii="Arial" w:hAnsi="Arial" w:cs="Arial"/>
                <w:b/>
                <w:bCs/>
                <w:color w:val="000000"/>
                <w:sz w:val="16"/>
                <w:szCs w:val="16"/>
                <w:lang w:val="en-US"/>
              </w:rPr>
              <w:t>will</w:t>
            </w:r>
            <w:r>
              <w:rPr>
                <w:rFonts w:ascii="Arial" w:hAnsi="Arial" w:cs="Arial"/>
                <w:b/>
                <w:bCs/>
                <w:color w:val="000000"/>
                <w:sz w:val="16"/>
                <w:szCs w:val="16"/>
                <w:lang w:val="en-US"/>
              </w:rPr>
              <w:t>:</w:t>
            </w:r>
          </w:p>
          <w:p w14:paraId="50B88E3B" w14:textId="77777777" w:rsidR="00DF0502" w:rsidRDefault="00DF0502" w:rsidP="00BE167F">
            <w:pPr>
              <w:pStyle w:val="NormalWeb"/>
              <w:numPr>
                <w:ilvl w:val="0"/>
                <w:numId w:val="22"/>
              </w:numPr>
              <w:spacing w:before="0" w:beforeAutospacing="0" w:after="0" w:afterAutospacing="0"/>
              <w:rPr>
                <w:rFonts w:ascii="Arial" w:hAnsi="Arial" w:cs="Arial"/>
                <w:color w:val="000000"/>
                <w:sz w:val="16"/>
                <w:szCs w:val="16"/>
                <w:lang w:val="en-US"/>
              </w:rPr>
            </w:pPr>
            <w:r w:rsidRPr="007F1A62">
              <w:rPr>
                <w:rFonts w:ascii="Arial" w:hAnsi="Arial" w:cs="Arial"/>
                <w:color w:val="000000"/>
                <w:sz w:val="16"/>
                <w:szCs w:val="16"/>
                <w:lang w:val="en-US"/>
              </w:rPr>
              <w:t xml:space="preserve">Liaise with key members of staff when concerns are raised around a young person’s specific communication difficulty/difference and offer resources, ideas and strategies to support that young person </w:t>
            </w:r>
          </w:p>
          <w:p w14:paraId="53354FAA" w14:textId="77777777" w:rsidR="00DF0502" w:rsidRDefault="00DF0502" w:rsidP="00BE167F">
            <w:pPr>
              <w:pStyle w:val="NormalWeb"/>
              <w:numPr>
                <w:ilvl w:val="0"/>
                <w:numId w:val="22"/>
              </w:numPr>
              <w:spacing w:before="0" w:beforeAutospacing="0" w:after="0" w:afterAutospacing="0"/>
              <w:rPr>
                <w:rFonts w:ascii="Arial" w:hAnsi="Arial" w:cs="Arial"/>
                <w:color w:val="000000"/>
                <w:sz w:val="16"/>
                <w:szCs w:val="16"/>
                <w:lang w:val="en-US"/>
              </w:rPr>
            </w:pPr>
            <w:r>
              <w:rPr>
                <w:rFonts w:ascii="Arial" w:hAnsi="Arial" w:cs="Arial"/>
                <w:color w:val="000000"/>
                <w:sz w:val="16"/>
                <w:szCs w:val="16"/>
                <w:lang w:val="en-US"/>
              </w:rPr>
              <w:t xml:space="preserve">Deliver training or modelling sessions to staff on relevant evidence-based interventions </w:t>
            </w:r>
          </w:p>
          <w:p w14:paraId="3F3E0B9E" w14:textId="3A417AD6" w:rsidR="00DF0502" w:rsidRDefault="00DF0502" w:rsidP="00BE167F">
            <w:pPr>
              <w:pStyle w:val="NormalWeb"/>
              <w:numPr>
                <w:ilvl w:val="0"/>
                <w:numId w:val="22"/>
              </w:numPr>
              <w:spacing w:before="0" w:beforeAutospacing="0" w:after="0" w:afterAutospacing="0"/>
              <w:rPr>
                <w:rFonts w:ascii="Arial" w:hAnsi="Arial" w:cs="Arial"/>
                <w:color w:val="000000"/>
                <w:sz w:val="16"/>
                <w:szCs w:val="16"/>
                <w:lang w:val="en-US"/>
              </w:rPr>
            </w:pPr>
            <w:r>
              <w:rPr>
                <w:rFonts w:ascii="Arial" w:hAnsi="Arial" w:cs="Arial"/>
                <w:color w:val="000000"/>
                <w:sz w:val="16"/>
                <w:szCs w:val="16"/>
                <w:lang w:val="en-US"/>
              </w:rPr>
              <w:t xml:space="preserve">Oversee set up, monitoring and </w:t>
            </w:r>
            <w:proofErr w:type="gramStart"/>
            <w:r>
              <w:rPr>
                <w:rFonts w:ascii="Arial" w:hAnsi="Arial" w:cs="Arial"/>
                <w:color w:val="000000"/>
                <w:sz w:val="16"/>
                <w:szCs w:val="16"/>
                <w:lang w:val="en-US"/>
              </w:rPr>
              <w:t>running of</w:t>
            </w:r>
            <w:proofErr w:type="gramEnd"/>
            <w:r>
              <w:rPr>
                <w:rFonts w:ascii="Arial" w:hAnsi="Arial" w:cs="Arial"/>
                <w:color w:val="000000"/>
                <w:sz w:val="16"/>
                <w:szCs w:val="16"/>
                <w:lang w:val="en-US"/>
              </w:rPr>
              <w:t xml:space="preserve"> </w:t>
            </w:r>
            <w:r w:rsidR="00AC4EB6">
              <w:rPr>
                <w:rFonts w:ascii="Arial" w:hAnsi="Arial" w:cs="Arial"/>
                <w:color w:val="000000"/>
                <w:sz w:val="16"/>
                <w:szCs w:val="16"/>
                <w:lang w:val="en-US"/>
              </w:rPr>
              <w:t xml:space="preserve">targeted/indirect </w:t>
            </w:r>
            <w:r>
              <w:rPr>
                <w:rFonts w:ascii="Arial" w:hAnsi="Arial" w:cs="Arial"/>
                <w:color w:val="000000"/>
                <w:sz w:val="16"/>
                <w:szCs w:val="16"/>
                <w:lang w:val="en-US"/>
              </w:rPr>
              <w:t xml:space="preserve">Speech and Language interventions delivered by </w:t>
            </w:r>
            <w:r w:rsidR="00AC4EB6">
              <w:rPr>
                <w:rFonts w:ascii="Arial" w:hAnsi="Arial" w:cs="Arial"/>
                <w:color w:val="000000"/>
                <w:sz w:val="16"/>
                <w:szCs w:val="16"/>
                <w:lang w:val="en-US"/>
              </w:rPr>
              <w:t>Parkview Academy’s</w:t>
            </w:r>
            <w:r>
              <w:rPr>
                <w:rFonts w:ascii="Arial" w:hAnsi="Arial" w:cs="Arial"/>
                <w:color w:val="000000"/>
                <w:sz w:val="16"/>
                <w:szCs w:val="16"/>
                <w:lang w:val="en-US"/>
              </w:rPr>
              <w:t xml:space="preserve"> Speech and Language </w:t>
            </w:r>
            <w:r w:rsidR="00AC4EB6">
              <w:rPr>
                <w:rFonts w:ascii="Arial" w:hAnsi="Arial" w:cs="Arial"/>
                <w:color w:val="000000"/>
                <w:sz w:val="16"/>
                <w:szCs w:val="16"/>
                <w:lang w:val="en-US"/>
              </w:rPr>
              <w:t xml:space="preserve">Teaching </w:t>
            </w:r>
            <w:r>
              <w:rPr>
                <w:rFonts w:ascii="Arial" w:hAnsi="Arial" w:cs="Arial"/>
                <w:color w:val="000000"/>
                <w:sz w:val="16"/>
                <w:szCs w:val="16"/>
                <w:lang w:val="en-US"/>
              </w:rPr>
              <w:t xml:space="preserve">Assistant </w:t>
            </w:r>
            <w:r w:rsidR="00AC4EB6">
              <w:rPr>
                <w:rFonts w:ascii="Arial" w:hAnsi="Arial" w:cs="Arial"/>
                <w:color w:val="000000"/>
                <w:sz w:val="16"/>
                <w:szCs w:val="16"/>
                <w:lang w:val="en-US"/>
              </w:rPr>
              <w:t>(SLT TA)</w:t>
            </w:r>
          </w:p>
          <w:p w14:paraId="4A508497" w14:textId="77777777" w:rsidR="00DF0502" w:rsidRDefault="00DF0502" w:rsidP="00BE167F">
            <w:pPr>
              <w:pStyle w:val="NormalWeb"/>
              <w:numPr>
                <w:ilvl w:val="0"/>
                <w:numId w:val="22"/>
              </w:numPr>
              <w:spacing w:before="0" w:beforeAutospacing="0" w:after="0" w:afterAutospacing="0"/>
              <w:rPr>
                <w:rFonts w:ascii="Arial" w:hAnsi="Arial" w:cs="Arial"/>
                <w:color w:val="000000"/>
                <w:sz w:val="16"/>
                <w:szCs w:val="16"/>
                <w:lang w:val="en-US"/>
              </w:rPr>
            </w:pPr>
            <w:r>
              <w:rPr>
                <w:rFonts w:ascii="Arial" w:hAnsi="Arial" w:cs="Arial"/>
                <w:color w:val="000000"/>
                <w:sz w:val="16"/>
                <w:szCs w:val="16"/>
                <w:lang w:val="en-US"/>
              </w:rPr>
              <w:t xml:space="preserve">Signpost to evidence-based therapy programs and resources. </w:t>
            </w:r>
          </w:p>
          <w:p w14:paraId="0DFB66AE" w14:textId="67D7072F" w:rsidR="00DF0502" w:rsidRDefault="00DF0502" w:rsidP="00BE167F">
            <w:pPr>
              <w:pStyle w:val="NormalWeb"/>
              <w:numPr>
                <w:ilvl w:val="0"/>
                <w:numId w:val="22"/>
              </w:numPr>
              <w:spacing w:before="0" w:beforeAutospacing="0" w:after="0" w:afterAutospacing="0"/>
              <w:rPr>
                <w:rFonts w:ascii="Arial" w:hAnsi="Arial" w:cs="Arial"/>
                <w:color w:val="000000"/>
                <w:sz w:val="16"/>
                <w:szCs w:val="16"/>
                <w:lang w:val="en-US"/>
              </w:rPr>
            </w:pPr>
            <w:r>
              <w:rPr>
                <w:rFonts w:ascii="Arial" w:hAnsi="Arial" w:cs="Arial"/>
                <w:color w:val="000000"/>
                <w:sz w:val="16"/>
                <w:szCs w:val="16"/>
                <w:lang w:val="en-US"/>
              </w:rPr>
              <w:t xml:space="preserve">Provide </w:t>
            </w:r>
            <w:r w:rsidR="00AC4EB6">
              <w:rPr>
                <w:rFonts w:ascii="Arial" w:hAnsi="Arial" w:cs="Arial"/>
                <w:color w:val="000000"/>
                <w:sz w:val="16"/>
                <w:szCs w:val="16"/>
                <w:lang w:val="en-US"/>
              </w:rPr>
              <w:t xml:space="preserve">clinical </w:t>
            </w:r>
            <w:r>
              <w:rPr>
                <w:rFonts w:ascii="Arial" w:hAnsi="Arial" w:cs="Arial"/>
                <w:color w:val="000000"/>
                <w:sz w:val="16"/>
                <w:szCs w:val="16"/>
                <w:lang w:val="en-US"/>
              </w:rPr>
              <w:t>supervision to School’s SLT</w:t>
            </w:r>
            <w:r w:rsidR="00AC4EB6">
              <w:rPr>
                <w:rFonts w:ascii="Arial" w:hAnsi="Arial" w:cs="Arial"/>
                <w:color w:val="000000"/>
                <w:sz w:val="16"/>
                <w:szCs w:val="16"/>
                <w:lang w:val="en-US"/>
              </w:rPr>
              <w:t xml:space="preserve"> T</w:t>
            </w:r>
            <w:r>
              <w:rPr>
                <w:rFonts w:ascii="Arial" w:hAnsi="Arial" w:cs="Arial"/>
                <w:color w:val="000000"/>
                <w:sz w:val="16"/>
                <w:szCs w:val="16"/>
                <w:lang w:val="en-US"/>
              </w:rPr>
              <w:t xml:space="preserve">A at least once a half term to discuss caseloads; delivery of SLT etc. </w:t>
            </w:r>
          </w:p>
          <w:p w14:paraId="009EE22E" w14:textId="2AF6EE37" w:rsidR="00DF0502" w:rsidRDefault="00DF0502" w:rsidP="00BE167F">
            <w:pPr>
              <w:pStyle w:val="NormalWeb"/>
              <w:numPr>
                <w:ilvl w:val="0"/>
                <w:numId w:val="22"/>
              </w:numPr>
              <w:spacing w:before="0" w:beforeAutospacing="0" w:after="0" w:afterAutospacing="0"/>
              <w:rPr>
                <w:rFonts w:ascii="Arial" w:hAnsi="Arial" w:cs="Arial"/>
                <w:color w:val="000000"/>
                <w:sz w:val="16"/>
                <w:szCs w:val="16"/>
                <w:lang w:val="en-US"/>
              </w:rPr>
            </w:pPr>
            <w:r>
              <w:rPr>
                <w:rFonts w:ascii="Arial" w:hAnsi="Arial" w:cs="Arial"/>
                <w:color w:val="000000"/>
                <w:sz w:val="16"/>
                <w:szCs w:val="16"/>
                <w:lang w:val="en-US"/>
              </w:rPr>
              <w:t>Attend half-</w:t>
            </w:r>
            <w:proofErr w:type="gramStart"/>
            <w:r>
              <w:rPr>
                <w:rFonts w:ascii="Arial" w:hAnsi="Arial" w:cs="Arial"/>
                <w:color w:val="000000"/>
                <w:sz w:val="16"/>
                <w:szCs w:val="16"/>
                <w:lang w:val="en-US"/>
              </w:rPr>
              <w:t>termly</w:t>
            </w:r>
            <w:proofErr w:type="gramEnd"/>
            <w:r>
              <w:rPr>
                <w:rFonts w:ascii="Arial" w:hAnsi="Arial" w:cs="Arial"/>
                <w:color w:val="000000"/>
                <w:sz w:val="16"/>
                <w:szCs w:val="16"/>
                <w:lang w:val="en-US"/>
              </w:rPr>
              <w:t xml:space="preserve"> meetings with School’s Assistant SENCOs and </w:t>
            </w:r>
            <w:r w:rsidR="00AC4EB6">
              <w:rPr>
                <w:rFonts w:ascii="Arial" w:hAnsi="Arial" w:cs="Arial"/>
                <w:color w:val="000000"/>
                <w:sz w:val="16"/>
                <w:szCs w:val="16"/>
                <w:lang w:val="en-US"/>
              </w:rPr>
              <w:t>termly meetings with all key stage leads</w:t>
            </w:r>
            <w:r>
              <w:rPr>
                <w:rFonts w:ascii="Arial" w:hAnsi="Arial" w:cs="Arial"/>
                <w:color w:val="000000"/>
                <w:sz w:val="16"/>
                <w:szCs w:val="16"/>
                <w:lang w:val="en-US"/>
              </w:rPr>
              <w:t xml:space="preserve"> to </w:t>
            </w:r>
            <w:r w:rsidR="00FE7E2D">
              <w:rPr>
                <w:rFonts w:ascii="Arial" w:hAnsi="Arial" w:cs="Arial"/>
                <w:color w:val="000000"/>
                <w:sz w:val="16"/>
                <w:szCs w:val="16"/>
                <w:lang w:val="en-US"/>
              </w:rPr>
              <w:t>monitoring</w:t>
            </w:r>
            <w:r>
              <w:rPr>
                <w:rFonts w:ascii="Arial" w:hAnsi="Arial" w:cs="Arial"/>
                <w:color w:val="000000"/>
                <w:sz w:val="16"/>
                <w:szCs w:val="16"/>
                <w:lang w:val="en-US"/>
              </w:rPr>
              <w:t xml:space="preserve"> pupil input and support offered within provision maps. </w:t>
            </w:r>
          </w:p>
          <w:p w14:paraId="6A579E54" w14:textId="77777777" w:rsidR="00DF0502" w:rsidRPr="007F1A62" w:rsidRDefault="00DF0502" w:rsidP="00BE167F">
            <w:pPr>
              <w:pStyle w:val="NormalWeb"/>
              <w:numPr>
                <w:ilvl w:val="0"/>
                <w:numId w:val="22"/>
              </w:numPr>
              <w:spacing w:before="0" w:beforeAutospacing="0" w:after="0" w:afterAutospacing="0"/>
              <w:rPr>
                <w:rFonts w:ascii="Arial" w:hAnsi="Arial" w:cs="Arial"/>
                <w:color w:val="000000"/>
                <w:sz w:val="16"/>
                <w:szCs w:val="16"/>
                <w:lang w:val="en-US"/>
              </w:rPr>
            </w:pPr>
            <w:r>
              <w:rPr>
                <w:rFonts w:ascii="Arial" w:hAnsi="Arial" w:cs="Arial"/>
                <w:color w:val="000000"/>
                <w:sz w:val="16"/>
                <w:szCs w:val="16"/>
                <w:lang w:val="en-US"/>
              </w:rPr>
              <w:t xml:space="preserve">Monitor and provide advice/support for staff administering Language Link. </w:t>
            </w:r>
          </w:p>
          <w:p w14:paraId="3E61EF62" w14:textId="77777777" w:rsidR="00DF0502" w:rsidRDefault="00DF0502" w:rsidP="00BE167F">
            <w:pPr>
              <w:pStyle w:val="NormalWeb"/>
              <w:spacing w:before="0" w:beforeAutospacing="0" w:after="0" w:afterAutospacing="0"/>
              <w:rPr>
                <w:rFonts w:ascii="Arial" w:hAnsi="Arial" w:cs="Arial"/>
                <w:b/>
                <w:bCs/>
                <w:color w:val="000000"/>
                <w:sz w:val="16"/>
                <w:szCs w:val="16"/>
                <w:lang w:val="en-US"/>
              </w:rPr>
            </w:pPr>
          </w:p>
          <w:p w14:paraId="4E295300" w14:textId="414AAC42" w:rsidR="00DF0502" w:rsidRPr="007F1A62" w:rsidRDefault="00DF0502" w:rsidP="00BE167F">
            <w:pPr>
              <w:pStyle w:val="NormalWeb"/>
              <w:spacing w:before="0" w:beforeAutospacing="0" w:after="0" w:afterAutospacing="0"/>
              <w:rPr>
                <w:sz w:val="16"/>
                <w:szCs w:val="16"/>
              </w:rPr>
            </w:pPr>
            <w:r>
              <w:rPr>
                <w:rFonts w:ascii="Arial" w:hAnsi="Arial" w:cs="Arial"/>
                <w:b/>
                <w:bCs/>
                <w:color w:val="000000"/>
                <w:sz w:val="16"/>
                <w:szCs w:val="16"/>
                <w:lang w:val="en-US"/>
              </w:rPr>
              <w:t xml:space="preserve">The </w:t>
            </w:r>
            <w:proofErr w:type="spellStart"/>
            <w:r>
              <w:rPr>
                <w:rFonts w:ascii="Arial" w:hAnsi="Arial" w:cs="Arial"/>
                <w:b/>
                <w:bCs/>
                <w:color w:val="000000"/>
                <w:sz w:val="16"/>
                <w:szCs w:val="16"/>
                <w:lang w:val="en-US"/>
              </w:rPr>
              <w:t>S</w:t>
            </w:r>
            <w:r w:rsidR="00AC4EB6">
              <w:rPr>
                <w:rFonts w:ascii="Arial" w:hAnsi="Arial" w:cs="Arial"/>
                <w:b/>
                <w:bCs/>
                <w:color w:val="000000"/>
                <w:sz w:val="16"/>
                <w:szCs w:val="16"/>
                <w:lang w:val="en-US"/>
              </w:rPr>
              <w:t>a</w:t>
            </w:r>
            <w:r>
              <w:rPr>
                <w:rFonts w:ascii="Arial" w:hAnsi="Arial" w:cs="Arial"/>
                <w:b/>
                <w:bCs/>
                <w:color w:val="000000"/>
                <w:sz w:val="16"/>
                <w:szCs w:val="16"/>
                <w:lang w:val="en-US"/>
              </w:rPr>
              <w:t>LT</w:t>
            </w:r>
            <w:proofErr w:type="spellEnd"/>
            <w:r>
              <w:rPr>
                <w:rFonts w:ascii="Arial" w:hAnsi="Arial" w:cs="Arial"/>
                <w:b/>
                <w:bCs/>
                <w:color w:val="000000"/>
                <w:sz w:val="16"/>
                <w:szCs w:val="16"/>
                <w:lang w:val="en-US"/>
              </w:rPr>
              <w:t xml:space="preserve"> will</w:t>
            </w:r>
            <w:r w:rsidRPr="007F1A62">
              <w:rPr>
                <w:rFonts w:ascii="Arial" w:hAnsi="Arial" w:cs="Arial"/>
                <w:b/>
                <w:bCs/>
                <w:color w:val="000000"/>
                <w:sz w:val="16"/>
                <w:szCs w:val="16"/>
                <w:lang w:val="en-US"/>
              </w:rPr>
              <w:t xml:space="preserve"> support school staff</w:t>
            </w:r>
            <w:r>
              <w:rPr>
                <w:rFonts w:ascii="Arial" w:hAnsi="Arial" w:cs="Arial"/>
                <w:b/>
                <w:bCs/>
                <w:color w:val="000000"/>
                <w:sz w:val="16"/>
                <w:szCs w:val="16"/>
                <w:lang w:val="en-US"/>
              </w:rPr>
              <w:t xml:space="preserve"> (SLT</w:t>
            </w:r>
            <w:r w:rsidR="00AC4EB6">
              <w:rPr>
                <w:rFonts w:ascii="Arial" w:hAnsi="Arial" w:cs="Arial"/>
                <w:b/>
                <w:bCs/>
                <w:color w:val="000000"/>
                <w:sz w:val="16"/>
                <w:szCs w:val="16"/>
                <w:lang w:val="en-US"/>
              </w:rPr>
              <w:t xml:space="preserve"> T</w:t>
            </w:r>
            <w:r>
              <w:rPr>
                <w:rFonts w:ascii="Arial" w:hAnsi="Arial" w:cs="Arial"/>
                <w:b/>
                <w:bCs/>
                <w:color w:val="000000"/>
                <w:sz w:val="16"/>
                <w:szCs w:val="16"/>
                <w:lang w:val="en-US"/>
              </w:rPr>
              <w:t>A/SENCO)</w:t>
            </w:r>
            <w:r w:rsidRPr="007F1A62">
              <w:rPr>
                <w:rFonts w:ascii="Arial" w:hAnsi="Arial" w:cs="Arial"/>
                <w:b/>
                <w:bCs/>
                <w:color w:val="000000"/>
                <w:sz w:val="16"/>
                <w:szCs w:val="16"/>
                <w:lang w:val="en-US"/>
              </w:rPr>
              <w:t xml:space="preserve"> to:</w:t>
            </w:r>
          </w:p>
          <w:p w14:paraId="2261FD05" w14:textId="7516DD8C" w:rsidR="00DF0502" w:rsidRDefault="00DF0502" w:rsidP="00BE167F">
            <w:pPr>
              <w:pStyle w:val="NormalWeb"/>
              <w:numPr>
                <w:ilvl w:val="0"/>
                <w:numId w:val="21"/>
              </w:numPr>
              <w:spacing w:before="0" w:beforeAutospacing="0" w:after="0" w:afterAutospacing="0"/>
              <w:rPr>
                <w:rFonts w:ascii="Arial" w:hAnsi="Arial" w:cs="Arial"/>
                <w:sz w:val="16"/>
                <w:szCs w:val="16"/>
              </w:rPr>
            </w:pPr>
            <w:r>
              <w:rPr>
                <w:rFonts w:ascii="Arial" w:hAnsi="Arial" w:cs="Arial"/>
                <w:sz w:val="16"/>
                <w:szCs w:val="16"/>
              </w:rPr>
              <w:t xml:space="preserve">Plan weekly class-based speech and language interventions targeting language and social connection skills </w:t>
            </w:r>
            <w:r w:rsidR="00C56155">
              <w:rPr>
                <w:rFonts w:ascii="Arial" w:hAnsi="Arial" w:cs="Arial"/>
                <w:sz w:val="16"/>
                <w:szCs w:val="16"/>
              </w:rPr>
              <w:t>(</w:t>
            </w:r>
            <w:proofErr w:type="spellStart"/>
            <w:r w:rsidR="00C56155">
              <w:rPr>
                <w:rFonts w:ascii="Arial" w:hAnsi="Arial" w:cs="Arial"/>
                <w:sz w:val="16"/>
                <w:szCs w:val="16"/>
              </w:rPr>
              <w:t>SaLT</w:t>
            </w:r>
            <w:proofErr w:type="spellEnd"/>
            <w:r w:rsidR="00C56155">
              <w:rPr>
                <w:rFonts w:ascii="Arial" w:hAnsi="Arial" w:cs="Arial"/>
                <w:sz w:val="16"/>
                <w:szCs w:val="16"/>
              </w:rPr>
              <w:t xml:space="preserve"> scheme of work)</w:t>
            </w:r>
          </w:p>
          <w:p w14:paraId="24347060" w14:textId="23A25B23" w:rsidR="00DF0502" w:rsidRPr="003F028F" w:rsidRDefault="00DF0502" w:rsidP="00BE167F">
            <w:pPr>
              <w:pStyle w:val="NormalWeb"/>
              <w:numPr>
                <w:ilvl w:val="0"/>
                <w:numId w:val="21"/>
              </w:numPr>
              <w:spacing w:before="0" w:beforeAutospacing="0" w:after="0" w:afterAutospacing="0"/>
              <w:rPr>
                <w:rFonts w:ascii="Arial" w:hAnsi="Arial" w:cs="Arial"/>
                <w:sz w:val="16"/>
                <w:szCs w:val="16"/>
              </w:rPr>
            </w:pPr>
            <w:r>
              <w:rPr>
                <w:rFonts w:ascii="Arial" w:hAnsi="Arial" w:cs="Arial"/>
                <w:sz w:val="16"/>
                <w:szCs w:val="16"/>
              </w:rPr>
              <w:t xml:space="preserve">Plan 1:1/paired/small group intervention around </w:t>
            </w:r>
            <w:r w:rsidR="00C56155">
              <w:rPr>
                <w:rFonts w:ascii="Arial" w:hAnsi="Arial" w:cs="Arial"/>
                <w:sz w:val="16"/>
                <w:szCs w:val="16"/>
              </w:rPr>
              <w:t xml:space="preserve">language, </w:t>
            </w:r>
            <w:r>
              <w:rPr>
                <w:rFonts w:ascii="Arial" w:hAnsi="Arial" w:cs="Arial"/>
                <w:sz w:val="16"/>
                <w:szCs w:val="16"/>
              </w:rPr>
              <w:t>social connection and interaction skills.</w:t>
            </w:r>
            <w:r w:rsidRPr="003F028F">
              <w:rPr>
                <w:rFonts w:ascii="Arial" w:hAnsi="Arial" w:cs="Arial"/>
                <w:sz w:val="16"/>
                <w:szCs w:val="16"/>
              </w:rPr>
              <w:t xml:space="preserve"> </w:t>
            </w:r>
          </w:p>
          <w:p w14:paraId="0AC7D843" w14:textId="77777777" w:rsidR="00DF0502" w:rsidRPr="00877AAF" w:rsidRDefault="00DF0502" w:rsidP="00BE167F">
            <w:pPr>
              <w:pStyle w:val="NormalWeb"/>
              <w:spacing w:before="0" w:beforeAutospacing="0" w:after="0" w:afterAutospacing="0"/>
              <w:ind w:left="720"/>
              <w:rPr>
                <w:rFonts w:ascii="Arial" w:hAnsi="Arial" w:cs="Arial"/>
                <w:sz w:val="16"/>
                <w:szCs w:val="16"/>
              </w:rPr>
            </w:pPr>
          </w:p>
        </w:tc>
      </w:tr>
    </w:tbl>
    <w:tbl>
      <w:tblPr>
        <w:tblStyle w:val="TableGrid"/>
        <w:tblpPr w:leftFromText="180" w:rightFromText="180" w:vertAnchor="text" w:horzAnchor="page" w:tblpX="11021" w:tblpY="14"/>
        <w:tblOverlap w:val="nev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4816"/>
      </w:tblGrid>
      <w:tr w:rsidR="00DF0502" w14:paraId="67774BD1" w14:textId="77777777" w:rsidTr="00C56155">
        <w:trPr>
          <w:trHeight w:val="591"/>
        </w:trPr>
        <w:tc>
          <w:tcPr>
            <w:tcW w:w="4816" w:type="dxa"/>
            <w:shd w:val="clear" w:color="auto" w:fill="C00000"/>
          </w:tcPr>
          <w:p w14:paraId="7D029767" w14:textId="5DBADB77" w:rsidR="00DF0502" w:rsidRPr="007F1A62" w:rsidRDefault="00DF0502" w:rsidP="00C56155">
            <w:pPr>
              <w:contextualSpacing/>
              <w:jc w:val="center"/>
              <w:rPr>
                <w:rFonts w:ascii="Arial" w:hAnsi="Arial" w:cs="Arial"/>
                <w:sz w:val="16"/>
                <w:szCs w:val="16"/>
              </w:rPr>
            </w:pPr>
            <w:r>
              <w:rPr>
                <w:rFonts w:ascii="Arial" w:eastAsia="Baskerville" w:hAnsi="Arial" w:cs="Arial"/>
                <w:b/>
                <w:bCs/>
                <w:sz w:val="16"/>
                <w:szCs w:val="16"/>
                <w:lang w:val="en-US" w:eastAsia="en-GB"/>
              </w:rPr>
              <w:t>SPECIALIST</w:t>
            </w:r>
            <w:r w:rsidRPr="00462A5F">
              <w:rPr>
                <w:rFonts w:ascii="Arial" w:eastAsia="Baskerville" w:hAnsi="Arial" w:cs="Arial"/>
                <w:b/>
                <w:bCs/>
                <w:sz w:val="16"/>
                <w:szCs w:val="16"/>
                <w:lang w:val="en-US" w:eastAsia="en-GB"/>
              </w:rPr>
              <w:t xml:space="preserve"> SUPPORT – The </w:t>
            </w:r>
            <w:proofErr w:type="spellStart"/>
            <w:r w:rsidRPr="00462A5F">
              <w:rPr>
                <w:rFonts w:ascii="Arial" w:eastAsia="Baskerville" w:hAnsi="Arial" w:cs="Arial"/>
                <w:b/>
                <w:bCs/>
                <w:sz w:val="16"/>
                <w:szCs w:val="16"/>
                <w:lang w:val="en-US" w:eastAsia="en-GB"/>
              </w:rPr>
              <w:t>S</w:t>
            </w:r>
            <w:r w:rsidR="00AC4EB6">
              <w:rPr>
                <w:rFonts w:ascii="Arial" w:eastAsia="Baskerville" w:hAnsi="Arial" w:cs="Arial"/>
                <w:b/>
                <w:bCs/>
                <w:sz w:val="16"/>
                <w:szCs w:val="16"/>
                <w:lang w:val="en-US" w:eastAsia="en-GB"/>
              </w:rPr>
              <w:t>a</w:t>
            </w:r>
            <w:r w:rsidRPr="00462A5F">
              <w:rPr>
                <w:rFonts w:ascii="Arial" w:eastAsia="Baskerville" w:hAnsi="Arial" w:cs="Arial"/>
                <w:b/>
                <w:bCs/>
                <w:sz w:val="16"/>
                <w:szCs w:val="16"/>
                <w:lang w:val="en-US" w:eastAsia="en-GB"/>
              </w:rPr>
              <w:t>LT</w:t>
            </w:r>
            <w:proofErr w:type="spellEnd"/>
            <w:r w:rsidRPr="00462A5F">
              <w:rPr>
                <w:rFonts w:ascii="Arial" w:eastAsia="Baskerville" w:hAnsi="Arial" w:cs="Arial"/>
                <w:b/>
                <w:bCs/>
                <w:sz w:val="16"/>
                <w:szCs w:val="16"/>
                <w:lang w:val="en-US" w:eastAsia="en-GB"/>
              </w:rPr>
              <w:t xml:space="preserve"> will work </w:t>
            </w:r>
            <w:r>
              <w:rPr>
                <w:rFonts w:ascii="Arial" w:eastAsia="Baskerville" w:hAnsi="Arial" w:cs="Arial"/>
                <w:b/>
                <w:bCs/>
                <w:sz w:val="16"/>
                <w:szCs w:val="16"/>
                <w:lang w:val="en-US" w:eastAsia="en-GB"/>
              </w:rPr>
              <w:t>directly or indirectly with a young person according to their level of need specified in Section B and F of the EHCP</w:t>
            </w:r>
          </w:p>
        </w:tc>
      </w:tr>
      <w:tr w:rsidR="00DF0502" w14:paraId="4CCC8EEF" w14:textId="77777777" w:rsidTr="00C56155">
        <w:trPr>
          <w:trHeight w:val="3774"/>
        </w:trPr>
        <w:tc>
          <w:tcPr>
            <w:tcW w:w="4816" w:type="dxa"/>
          </w:tcPr>
          <w:p w14:paraId="66A48570" w14:textId="3436748D" w:rsidR="00DF0502" w:rsidRPr="007F1A62" w:rsidRDefault="00DF0502" w:rsidP="00C56155">
            <w:pPr>
              <w:pStyle w:val="NormalWeb"/>
              <w:spacing w:before="0" w:beforeAutospacing="0" w:after="0" w:afterAutospacing="0"/>
              <w:rPr>
                <w:sz w:val="16"/>
                <w:szCs w:val="16"/>
              </w:rPr>
            </w:pPr>
            <w:r w:rsidRPr="007F1A62">
              <w:rPr>
                <w:rFonts w:ascii="Arial" w:hAnsi="Arial" w:cs="Arial"/>
                <w:b/>
                <w:bCs/>
                <w:color w:val="000000"/>
                <w:sz w:val="16"/>
                <w:szCs w:val="16"/>
                <w:lang w:val="en-US"/>
              </w:rPr>
              <w:t xml:space="preserve">The </w:t>
            </w:r>
            <w:proofErr w:type="spellStart"/>
            <w:r w:rsidRPr="007F1A62">
              <w:rPr>
                <w:rFonts w:ascii="Arial" w:hAnsi="Arial" w:cs="Arial"/>
                <w:b/>
                <w:bCs/>
                <w:color w:val="000000"/>
                <w:sz w:val="16"/>
                <w:szCs w:val="16"/>
                <w:lang w:val="en-US"/>
              </w:rPr>
              <w:t>S</w:t>
            </w:r>
            <w:r w:rsidR="00AC4EB6">
              <w:rPr>
                <w:rFonts w:ascii="Arial" w:hAnsi="Arial" w:cs="Arial"/>
                <w:b/>
                <w:bCs/>
                <w:color w:val="000000"/>
                <w:sz w:val="16"/>
                <w:szCs w:val="16"/>
                <w:lang w:val="en-US"/>
              </w:rPr>
              <w:t>a</w:t>
            </w:r>
            <w:r w:rsidRPr="007F1A62">
              <w:rPr>
                <w:rFonts w:ascii="Arial" w:hAnsi="Arial" w:cs="Arial"/>
                <w:b/>
                <w:bCs/>
                <w:color w:val="000000"/>
                <w:sz w:val="16"/>
                <w:szCs w:val="16"/>
                <w:lang w:val="en-US"/>
              </w:rPr>
              <w:t>LT</w:t>
            </w:r>
            <w:proofErr w:type="spellEnd"/>
            <w:r w:rsidRPr="007F1A62">
              <w:rPr>
                <w:rFonts w:ascii="Arial" w:hAnsi="Arial" w:cs="Arial"/>
                <w:b/>
                <w:bCs/>
                <w:color w:val="000000"/>
                <w:sz w:val="16"/>
                <w:szCs w:val="16"/>
                <w:lang w:val="en-US"/>
              </w:rPr>
              <w:t xml:space="preserve"> </w:t>
            </w:r>
            <w:r>
              <w:rPr>
                <w:rFonts w:ascii="Arial" w:hAnsi="Arial" w:cs="Arial"/>
                <w:b/>
                <w:bCs/>
                <w:color w:val="000000"/>
                <w:sz w:val="16"/>
                <w:szCs w:val="16"/>
                <w:lang w:val="en-US"/>
              </w:rPr>
              <w:t xml:space="preserve">Team </w:t>
            </w:r>
            <w:r w:rsidRPr="007F1A62">
              <w:rPr>
                <w:rFonts w:ascii="Arial" w:hAnsi="Arial" w:cs="Arial"/>
                <w:b/>
                <w:bCs/>
                <w:color w:val="000000"/>
                <w:sz w:val="16"/>
                <w:szCs w:val="16"/>
                <w:lang w:val="en-US"/>
              </w:rPr>
              <w:t>will:</w:t>
            </w:r>
          </w:p>
          <w:p w14:paraId="50A004D6" w14:textId="77777777" w:rsidR="00DF0502" w:rsidRPr="005B6EA4" w:rsidRDefault="00DF0502" w:rsidP="00C56155">
            <w:pPr>
              <w:pStyle w:val="NormalWeb"/>
              <w:numPr>
                <w:ilvl w:val="0"/>
                <w:numId w:val="20"/>
              </w:numPr>
              <w:spacing w:before="0" w:beforeAutospacing="0" w:after="0" w:afterAutospacing="0"/>
              <w:rPr>
                <w:rFonts w:ascii="Arial" w:hAnsi="Arial" w:cs="Arial"/>
                <w:sz w:val="16"/>
                <w:szCs w:val="16"/>
              </w:rPr>
            </w:pPr>
            <w:r>
              <w:rPr>
                <w:rFonts w:ascii="Arial" w:hAnsi="Arial" w:cs="Arial"/>
                <w:color w:val="000000"/>
                <w:sz w:val="16"/>
                <w:szCs w:val="16"/>
                <w:lang w:val="en-US"/>
              </w:rPr>
              <w:t>Complete annual review assessments prior to a young person’s annual review meeting and u</w:t>
            </w:r>
            <w:r w:rsidRPr="00F07E54">
              <w:rPr>
                <w:rFonts w:ascii="Arial" w:hAnsi="Arial" w:cs="Arial"/>
                <w:color w:val="000000"/>
                <w:sz w:val="16"/>
                <w:szCs w:val="16"/>
                <w:lang w:val="en-US"/>
              </w:rPr>
              <w:t>pdat</w:t>
            </w:r>
            <w:r>
              <w:rPr>
                <w:rFonts w:ascii="Arial" w:hAnsi="Arial" w:cs="Arial"/>
                <w:color w:val="000000"/>
                <w:sz w:val="16"/>
                <w:szCs w:val="16"/>
                <w:lang w:val="en-US"/>
              </w:rPr>
              <w:t>e</w:t>
            </w:r>
            <w:r w:rsidRPr="00F07E54">
              <w:rPr>
                <w:rFonts w:ascii="Arial" w:hAnsi="Arial" w:cs="Arial"/>
                <w:color w:val="000000"/>
                <w:sz w:val="16"/>
                <w:szCs w:val="16"/>
                <w:lang w:val="en-US"/>
              </w:rPr>
              <w:t xml:space="preserve"> EHCP information including SLT provision in section </w:t>
            </w:r>
            <w:r>
              <w:rPr>
                <w:rFonts w:ascii="Arial" w:hAnsi="Arial" w:cs="Arial"/>
                <w:color w:val="000000"/>
                <w:sz w:val="16"/>
                <w:szCs w:val="16"/>
                <w:lang w:val="en-US"/>
              </w:rPr>
              <w:t xml:space="preserve">B, E and </w:t>
            </w:r>
            <w:r w:rsidRPr="00F07E54">
              <w:rPr>
                <w:rFonts w:ascii="Arial" w:hAnsi="Arial" w:cs="Arial"/>
                <w:color w:val="000000"/>
                <w:sz w:val="16"/>
                <w:szCs w:val="16"/>
                <w:lang w:val="en-US"/>
              </w:rPr>
              <w:t>F, as needed.</w:t>
            </w:r>
          </w:p>
          <w:p w14:paraId="25E655D8" w14:textId="77777777" w:rsidR="00DF0502" w:rsidRPr="005B6EA4" w:rsidRDefault="00DF0502" w:rsidP="00C56155">
            <w:pPr>
              <w:pStyle w:val="NormalWeb"/>
              <w:numPr>
                <w:ilvl w:val="0"/>
                <w:numId w:val="20"/>
              </w:numPr>
              <w:spacing w:before="0" w:beforeAutospacing="0" w:after="0" w:afterAutospacing="0"/>
              <w:rPr>
                <w:rFonts w:ascii="Arial" w:hAnsi="Arial" w:cs="Arial"/>
                <w:sz w:val="16"/>
                <w:szCs w:val="16"/>
              </w:rPr>
            </w:pPr>
            <w:r>
              <w:rPr>
                <w:rFonts w:ascii="Arial" w:hAnsi="Arial" w:cs="Arial"/>
                <w:color w:val="000000"/>
                <w:sz w:val="16"/>
                <w:szCs w:val="16"/>
                <w:lang w:val="en-US"/>
              </w:rPr>
              <w:t>Complete a care plan/therapy plan for each young person with targets that are linked to the young person’s current area of need/difficulty and their EHCP Communication outcomes in liaison with the young person and/or parents and school staff</w:t>
            </w:r>
          </w:p>
          <w:p w14:paraId="1077F99E" w14:textId="77777777" w:rsidR="00DF0502" w:rsidRDefault="00DF0502" w:rsidP="00C56155">
            <w:pPr>
              <w:pStyle w:val="NormalWeb"/>
              <w:numPr>
                <w:ilvl w:val="0"/>
                <w:numId w:val="20"/>
              </w:numPr>
              <w:spacing w:before="0" w:beforeAutospacing="0" w:after="0" w:afterAutospacing="0"/>
              <w:rPr>
                <w:rFonts w:ascii="Arial" w:hAnsi="Arial" w:cs="Arial"/>
                <w:sz w:val="16"/>
                <w:szCs w:val="16"/>
              </w:rPr>
            </w:pPr>
            <w:r>
              <w:rPr>
                <w:rFonts w:ascii="Arial" w:hAnsi="Arial" w:cs="Arial"/>
                <w:sz w:val="16"/>
                <w:szCs w:val="16"/>
              </w:rPr>
              <w:t xml:space="preserve">Plan and deliver 1:1/paired/small group evidence-based speech and language intervention </w:t>
            </w:r>
          </w:p>
          <w:p w14:paraId="65AFD413" w14:textId="77777777" w:rsidR="00DF0502" w:rsidRDefault="00DF0502" w:rsidP="00C56155">
            <w:pPr>
              <w:pStyle w:val="NormalWeb"/>
              <w:numPr>
                <w:ilvl w:val="0"/>
                <w:numId w:val="20"/>
              </w:numPr>
              <w:spacing w:before="0" w:beforeAutospacing="0" w:after="0" w:afterAutospacing="0"/>
              <w:rPr>
                <w:rFonts w:ascii="Arial" w:hAnsi="Arial" w:cs="Arial"/>
                <w:sz w:val="16"/>
                <w:szCs w:val="16"/>
              </w:rPr>
            </w:pPr>
            <w:r>
              <w:rPr>
                <w:rFonts w:ascii="Arial" w:hAnsi="Arial" w:cs="Arial"/>
                <w:sz w:val="16"/>
                <w:szCs w:val="16"/>
              </w:rPr>
              <w:t>Support the Speech and Language Therapy Assistants at school to plan and deliver evidence-based intervention in line with the therapy plan/care plan written by the SLT.</w:t>
            </w:r>
          </w:p>
          <w:p w14:paraId="2567C727" w14:textId="77777777" w:rsidR="00DF0502" w:rsidRDefault="00DF0502" w:rsidP="00C56155">
            <w:pPr>
              <w:pStyle w:val="NormalWeb"/>
              <w:numPr>
                <w:ilvl w:val="0"/>
                <w:numId w:val="20"/>
              </w:numPr>
              <w:spacing w:before="0" w:beforeAutospacing="0" w:after="0" w:afterAutospacing="0"/>
              <w:rPr>
                <w:rFonts w:ascii="Arial" w:hAnsi="Arial" w:cs="Arial"/>
                <w:sz w:val="16"/>
                <w:szCs w:val="16"/>
              </w:rPr>
            </w:pPr>
            <w:r>
              <w:rPr>
                <w:rFonts w:ascii="Arial" w:hAnsi="Arial" w:cs="Arial"/>
                <w:sz w:val="16"/>
                <w:szCs w:val="16"/>
              </w:rPr>
              <w:t xml:space="preserve">Modelling therapy session with the young person and designated key member of staff observing </w:t>
            </w:r>
          </w:p>
          <w:p w14:paraId="194FEC60" w14:textId="77777777" w:rsidR="00DF0502" w:rsidRDefault="00DF0502" w:rsidP="00C56155">
            <w:pPr>
              <w:pStyle w:val="NormalWeb"/>
              <w:numPr>
                <w:ilvl w:val="0"/>
                <w:numId w:val="20"/>
              </w:numPr>
              <w:spacing w:before="0" w:beforeAutospacing="0" w:after="0" w:afterAutospacing="0"/>
              <w:rPr>
                <w:rFonts w:ascii="Arial" w:hAnsi="Arial" w:cs="Arial"/>
                <w:sz w:val="16"/>
                <w:szCs w:val="16"/>
              </w:rPr>
            </w:pPr>
            <w:r>
              <w:rPr>
                <w:rFonts w:ascii="Arial" w:hAnsi="Arial" w:cs="Arial"/>
                <w:sz w:val="16"/>
                <w:szCs w:val="16"/>
              </w:rPr>
              <w:t>Offer termly reviews for pupils and liaise with key school staff and parents.</w:t>
            </w:r>
          </w:p>
          <w:p w14:paraId="2A2BE41C" w14:textId="6C1ADA3F" w:rsidR="00DF0502" w:rsidRDefault="00DF0502" w:rsidP="00C56155">
            <w:pPr>
              <w:pStyle w:val="NormalWeb"/>
              <w:numPr>
                <w:ilvl w:val="0"/>
                <w:numId w:val="20"/>
              </w:numPr>
              <w:spacing w:before="0" w:beforeAutospacing="0" w:after="0" w:afterAutospacing="0"/>
              <w:rPr>
                <w:rFonts w:ascii="Arial" w:hAnsi="Arial" w:cs="Arial"/>
                <w:sz w:val="16"/>
                <w:szCs w:val="16"/>
              </w:rPr>
            </w:pPr>
            <w:r>
              <w:rPr>
                <w:rFonts w:ascii="Arial" w:hAnsi="Arial" w:cs="Arial"/>
                <w:sz w:val="16"/>
                <w:szCs w:val="16"/>
              </w:rPr>
              <w:t>Plan and support the young person around transition to college</w:t>
            </w:r>
            <w:r w:rsidR="00C56155">
              <w:rPr>
                <w:rFonts w:ascii="Arial" w:hAnsi="Arial" w:cs="Arial"/>
                <w:sz w:val="16"/>
                <w:szCs w:val="16"/>
              </w:rPr>
              <w:t xml:space="preserve"> via completion of a communication profile</w:t>
            </w:r>
            <w:r>
              <w:rPr>
                <w:rFonts w:ascii="Arial" w:hAnsi="Arial" w:cs="Arial"/>
                <w:sz w:val="16"/>
                <w:szCs w:val="16"/>
              </w:rPr>
              <w:t>.</w:t>
            </w:r>
          </w:p>
          <w:p w14:paraId="70DAD9B7" w14:textId="588277E3" w:rsidR="00DF0502" w:rsidRDefault="00DF0502" w:rsidP="00C56155">
            <w:pPr>
              <w:pStyle w:val="ListParagraph"/>
              <w:numPr>
                <w:ilvl w:val="0"/>
                <w:numId w:val="20"/>
              </w:numPr>
              <w:rPr>
                <w:rFonts w:ascii="Arial" w:eastAsia="Times New Roman" w:hAnsi="Arial" w:cs="Arial"/>
                <w:sz w:val="16"/>
                <w:szCs w:val="16"/>
                <w:lang w:eastAsia="en-GB"/>
              </w:rPr>
            </w:pPr>
            <w:r w:rsidRPr="00523778">
              <w:rPr>
                <w:rFonts w:ascii="Arial" w:eastAsia="Times New Roman" w:hAnsi="Arial" w:cs="Arial"/>
                <w:sz w:val="16"/>
                <w:szCs w:val="16"/>
                <w:lang w:eastAsia="en-GB"/>
              </w:rPr>
              <w:t xml:space="preserve">Attending annual review meetings </w:t>
            </w:r>
            <w:r w:rsidR="00C56155">
              <w:rPr>
                <w:rFonts w:ascii="Arial" w:eastAsia="Times New Roman" w:hAnsi="Arial" w:cs="Arial"/>
                <w:sz w:val="16"/>
                <w:szCs w:val="16"/>
                <w:lang w:eastAsia="en-GB"/>
              </w:rPr>
              <w:t>as required</w:t>
            </w:r>
          </w:p>
          <w:p w14:paraId="16DF2FA1" w14:textId="50E30043" w:rsidR="00DF0502" w:rsidRDefault="00DF0502" w:rsidP="00C56155">
            <w:pPr>
              <w:pStyle w:val="ListParagraph"/>
              <w:numPr>
                <w:ilvl w:val="0"/>
                <w:numId w:val="20"/>
              </w:numPr>
              <w:rPr>
                <w:rFonts w:ascii="Arial" w:eastAsia="Times New Roman" w:hAnsi="Arial" w:cs="Arial"/>
                <w:sz w:val="16"/>
                <w:szCs w:val="16"/>
                <w:lang w:eastAsia="en-GB"/>
              </w:rPr>
            </w:pPr>
            <w:r>
              <w:rPr>
                <w:rFonts w:ascii="Arial" w:eastAsia="Times New Roman" w:hAnsi="Arial" w:cs="Arial"/>
                <w:sz w:val="16"/>
                <w:szCs w:val="16"/>
                <w:lang w:eastAsia="en-GB"/>
              </w:rPr>
              <w:t xml:space="preserve">Offer a flexible approach to intervention and assessment e.g. home </w:t>
            </w:r>
            <w:r w:rsidR="00C56155">
              <w:rPr>
                <w:rFonts w:ascii="Arial" w:eastAsia="Times New Roman" w:hAnsi="Arial" w:cs="Arial"/>
                <w:sz w:val="16"/>
                <w:szCs w:val="16"/>
                <w:lang w:eastAsia="en-GB"/>
              </w:rPr>
              <w:t>visits, virtual appointments/</w:t>
            </w:r>
            <w:r>
              <w:rPr>
                <w:rFonts w:ascii="Arial" w:eastAsia="Times New Roman" w:hAnsi="Arial" w:cs="Arial"/>
                <w:sz w:val="16"/>
                <w:szCs w:val="16"/>
                <w:lang w:eastAsia="en-GB"/>
              </w:rPr>
              <w:t xml:space="preserve"> teletherapy.</w:t>
            </w:r>
          </w:p>
          <w:p w14:paraId="51728F07" w14:textId="4F851DC5" w:rsidR="00C56155" w:rsidRDefault="00C56155" w:rsidP="00C56155">
            <w:pPr>
              <w:pStyle w:val="ListParagraph"/>
              <w:numPr>
                <w:ilvl w:val="0"/>
                <w:numId w:val="20"/>
              </w:numPr>
              <w:rPr>
                <w:rFonts w:ascii="Arial" w:eastAsia="Times New Roman" w:hAnsi="Arial" w:cs="Arial"/>
                <w:sz w:val="16"/>
                <w:szCs w:val="16"/>
                <w:lang w:eastAsia="en-GB"/>
              </w:rPr>
            </w:pPr>
            <w:r>
              <w:rPr>
                <w:rFonts w:ascii="Arial" w:eastAsia="Times New Roman" w:hAnsi="Arial" w:cs="Arial"/>
                <w:sz w:val="16"/>
                <w:szCs w:val="16"/>
                <w:lang w:eastAsia="en-GB"/>
              </w:rPr>
              <w:t xml:space="preserve">Attend Multidisciplinary Team meetings or Team around the child meetings </w:t>
            </w:r>
          </w:p>
          <w:p w14:paraId="0B32E791" w14:textId="5782D6AD" w:rsidR="00DF0502" w:rsidRPr="00523778" w:rsidRDefault="00DF0502" w:rsidP="00C56155">
            <w:pPr>
              <w:pStyle w:val="ListParagraph"/>
              <w:numPr>
                <w:ilvl w:val="0"/>
                <w:numId w:val="20"/>
              </w:numPr>
              <w:rPr>
                <w:rFonts w:ascii="Arial" w:eastAsia="Times New Roman" w:hAnsi="Arial" w:cs="Arial"/>
                <w:sz w:val="16"/>
                <w:szCs w:val="16"/>
                <w:lang w:eastAsia="en-GB"/>
              </w:rPr>
            </w:pPr>
            <w:r>
              <w:rPr>
                <w:rFonts w:ascii="Arial" w:eastAsia="Times New Roman" w:hAnsi="Arial" w:cs="Arial"/>
                <w:sz w:val="16"/>
                <w:szCs w:val="16"/>
                <w:lang w:eastAsia="en-GB"/>
              </w:rPr>
              <w:t xml:space="preserve">Liaise with parents, EBSA support team, school’s psychologist and counsellor &amp; OT as required.   </w:t>
            </w:r>
          </w:p>
          <w:p w14:paraId="3AEA625E" w14:textId="77777777" w:rsidR="00DF0502" w:rsidRPr="007F1A62" w:rsidRDefault="00DF0502" w:rsidP="00C56155">
            <w:pPr>
              <w:pStyle w:val="NormalWeb"/>
              <w:spacing w:before="0" w:beforeAutospacing="0" w:after="0" w:afterAutospacing="0"/>
              <w:rPr>
                <w:rFonts w:ascii="Arial" w:hAnsi="Arial" w:cs="Arial"/>
                <w:sz w:val="16"/>
                <w:szCs w:val="16"/>
              </w:rPr>
            </w:pPr>
          </w:p>
        </w:tc>
      </w:tr>
    </w:tbl>
    <w:p w14:paraId="531016BE" w14:textId="14AEB421" w:rsidR="00DF0502" w:rsidRDefault="00DF0502" w:rsidP="00C56155">
      <w:pPr>
        <w:tabs>
          <w:tab w:val="left" w:pos="5350"/>
        </w:tabs>
        <w:rPr>
          <w:rFonts w:ascii="Arial" w:hAnsi="Arial" w:cs="Arial"/>
          <w:sz w:val="20"/>
          <w:szCs w:val="20"/>
        </w:rPr>
      </w:pPr>
    </w:p>
    <w:p w14:paraId="144E3DCF" w14:textId="77777777" w:rsidR="00C56155" w:rsidRDefault="00C56155" w:rsidP="00C56155">
      <w:pPr>
        <w:tabs>
          <w:tab w:val="left" w:pos="5350"/>
        </w:tabs>
        <w:rPr>
          <w:rFonts w:ascii="Arial" w:hAnsi="Arial" w:cs="Arial"/>
          <w:sz w:val="20"/>
          <w:szCs w:val="20"/>
        </w:rPr>
      </w:pPr>
    </w:p>
    <w:p w14:paraId="306A8907" w14:textId="77777777" w:rsidR="00C56155" w:rsidRDefault="00C56155" w:rsidP="00C56155">
      <w:pPr>
        <w:tabs>
          <w:tab w:val="left" w:pos="5350"/>
        </w:tabs>
        <w:rPr>
          <w:rFonts w:ascii="Arial" w:hAnsi="Arial" w:cs="Arial"/>
          <w:sz w:val="20"/>
          <w:szCs w:val="20"/>
        </w:rPr>
      </w:pPr>
    </w:p>
    <w:p w14:paraId="5EF198F9" w14:textId="77777777" w:rsidR="00C56155" w:rsidRDefault="00C56155" w:rsidP="00C56155">
      <w:pPr>
        <w:tabs>
          <w:tab w:val="left" w:pos="5350"/>
        </w:tabs>
        <w:rPr>
          <w:rFonts w:ascii="Arial" w:hAnsi="Arial" w:cs="Arial"/>
          <w:sz w:val="20"/>
          <w:szCs w:val="20"/>
        </w:rPr>
      </w:pPr>
    </w:p>
    <w:p w14:paraId="425E64CA" w14:textId="77777777" w:rsidR="00C56155" w:rsidRDefault="00C56155" w:rsidP="00C56155">
      <w:pPr>
        <w:tabs>
          <w:tab w:val="left" w:pos="5350"/>
        </w:tabs>
        <w:rPr>
          <w:rFonts w:ascii="Arial" w:hAnsi="Arial" w:cs="Arial"/>
          <w:sz w:val="20"/>
          <w:szCs w:val="20"/>
        </w:rPr>
      </w:pPr>
    </w:p>
    <w:p w14:paraId="47E2A809" w14:textId="77777777" w:rsidR="00C56155" w:rsidRDefault="00C56155" w:rsidP="00C56155">
      <w:pPr>
        <w:tabs>
          <w:tab w:val="left" w:pos="5350"/>
        </w:tabs>
        <w:rPr>
          <w:rFonts w:ascii="Arial" w:hAnsi="Arial" w:cs="Arial"/>
          <w:sz w:val="20"/>
          <w:szCs w:val="20"/>
        </w:rPr>
      </w:pPr>
    </w:p>
    <w:p w14:paraId="28F4BC6A" w14:textId="77777777" w:rsidR="00C56155" w:rsidRDefault="00C56155" w:rsidP="00C56155">
      <w:pPr>
        <w:tabs>
          <w:tab w:val="left" w:pos="5350"/>
        </w:tabs>
        <w:rPr>
          <w:rFonts w:ascii="Arial" w:hAnsi="Arial" w:cs="Arial"/>
          <w:sz w:val="20"/>
          <w:szCs w:val="20"/>
        </w:rPr>
      </w:pPr>
    </w:p>
    <w:p w14:paraId="530A1424" w14:textId="77777777" w:rsidR="00C56155" w:rsidRDefault="00C56155" w:rsidP="00C56155">
      <w:pPr>
        <w:tabs>
          <w:tab w:val="left" w:pos="5350"/>
        </w:tabs>
        <w:rPr>
          <w:rFonts w:ascii="Arial" w:hAnsi="Arial" w:cs="Arial"/>
          <w:sz w:val="20"/>
          <w:szCs w:val="20"/>
        </w:rPr>
      </w:pPr>
    </w:p>
    <w:p w14:paraId="3824E6DA" w14:textId="77777777" w:rsidR="00C56155" w:rsidRDefault="00C56155" w:rsidP="00C56155">
      <w:pPr>
        <w:tabs>
          <w:tab w:val="left" w:pos="5350"/>
        </w:tabs>
        <w:rPr>
          <w:rFonts w:ascii="Arial" w:hAnsi="Arial" w:cs="Arial"/>
          <w:sz w:val="20"/>
          <w:szCs w:val="20"/>
        </w:rPr>
      </w:pPr>
    </w:p>
    <w:p w14:paraId="26A3AE65" w14:textId="77777777" w:rsidR="00C56155" w:rsidRDefault="00C56155" w:rsidP="00C56155">
      <w:pPr>
        <w:tabs>
          <w:tab w:val="left" w:pos="5350"/>
        </w:tabs>
        <w:rPr>
          <w:rFonts w:ascii="Arial" w:hAnsi="Arial" w:cs="Arial"/>
          <w:sz w:val="20"/>
          <w:szCs w:val="20"/>
        </w:rPr>
      </w:pPr>
    </w:p>
    <w:p w14:paraId="198575E9" w14:textId="77777777" w:rsidR="00C56155" w:rsidRDefault="00C56155" w:rsidP="00C56155">
      <w:pPr>
        <w:tabs>
          <w:tab w:val="left" w:pos="5350"/>
        </w:tabs>
        <w:rPr>
          <w:rFonts w:ascii="Arial" w:hAnsi="Arial" w:cs="Arial"/>
          <w:sz w:val="20"/>
          <w:szCs w:val="20"/>
        </w:rPr>
      </w:pPr>
    </w:p>
    <w:p w14:paraId="6C881110" w14:textId="77777777" w:rsidR="00C56155" w:rsidRDefault="00C56155" w:rsidP="00C56155">
      <w:pPr>
        <w:tabs>
          <w:tab w:val="left" w:pos="5350"/>
        </w:tabs>
        <w:rPr>
          <w:rFonts w:ascii="Arial" w:hAnsi="Arial" w:cs="Arial"/>
          <w:sz w:val="20"/>
          <w:szCs w:val="20"/>
        </w:rPr>
      </w:pPr>
    </w:p>
    <w:p w14:paraId="136B0F5C" w14:textId="77777777" w:rsidR="00C56155" w:rsidRDefault="00C56155" w:rsidP="00C56155">
      <w:pPr>
        <w:tabs>
          <w:tab w:val="left" w:pos="5350"/>
        </w:tabs>
        <w:rPr>
          <w:rFonts w:ascii="Arial" w:hAnsi="Arial" w:cs="Arial"/>
          <w:sz w:val="20"/>
          <w:szCs w:val="20"/>
        </w:rPr>
      </w:pPr>
    </w:p>
    <w:p w14:paraId="5B3B8907" w14:textId="77777777" w:rsidR="00C56155" w:rsidRDefault="00C56155" w:rsidP="00C56155">
      <w:pPr>
        <w:tabs>
          <w:tab w:val="left" w:pos="5350"/>
        </w:tabs>
        <w:rPr>
          <w:rFonts w:ascii="Arial" w:hAnsi="Arial" w:cs="Arial"/>
          <w:sz w:val="20"/>
          <w:szCs w:val="20"/>
        </w:rPr>
      </w:pPr>
    </w:p>
    <w:p w14:paraId="4FC49705" w14:textId="77777777" w:rsidR="00C56155" w:rsidRDefault="00C56155" w:rsidP="00C56155">
      <w:pPr>
        <w:tabs>
          <w:tab w:val="left" w:pos="5350"/>
        </w:tabs>
        <w:rPr>
          <w:rFonts w:ascii="Arial" w:hAnsi="Arial" w:cs="Arial"/>
          <w:sz w:val="20"/>
          <w:szCs w:val="20"/>
        </w:rPr>
      </w:pPr>
    </w:p>
    <w:p w14:paraId="60071532" w14:textId="77777777" w:rsidR="00C56155" w:rsidRPr="00C56155" w:rsidRDefault="00C56155" w:rsidP="00C56155">
      <w:pPr>
        <w:tabs>
          <w:tab w:val="left" w:pos="5350"/>
        </w:tabs>
        <w:rPr>
          <w:rFonts w:ascii="Arial" w:hAnsi="Arial" w:cs="Arial"/>
          <w:sz w:val="20"/>
          <w:szCs w:val="20"/>
        </w:rPr>
      </w:pPr>
    </w:p>
    <w:p w14:paraId="1BA99211" w14:textId="77777777" w:rsidR="00DF0502" w:rsidRDefault="00DF0502" w:rsidP="00CE4FD5">
      <w:pPr>
        <w:tabs>
          <w:tab w:val="left" w:pos="5350"/>
        </w:tabs>
        <w:ind w:firstLine="720"/>
        <w:jc w:val="center"/>
        <w:rPr>
          <w:rFonts w:ascii="Arial" w:hAnsi="Arial" w:cs="Arial"/>
          <w:b/>
          <w:bCs/>
          <w:u w:val="single"/>
        </w:rPr>
      </w:pPr>
    </w:p>
    <w:p w14:paraId="18123FA7" w14:textId="2B1F9AA8" w:rsidR="00CE4FD5" w:rsidRPr="00E061BE" w:rsidRDefault="00F07E54" w:rsidP="00CE4FD5">
      <w:pPr>
        <w:tabs>
          <w:tab w:val="left" w:pos="5350"/>
        </w:tabs>
        <w:ind w:firstLine="720"/>
        <w:jc w:val="center"/>
        <w:rPr>
          <w:rFonts w:ascii="Arial" w:hAnsi="Arial" w:cs="Arial"/>
          <w:b/>
          <w:bCs/>
          <w:sz w:val="24"/>
          <w:szCs w:val="24"/>
        </w:rPr>
      </w:pPr>
      <w:r w:rsidRPr="00E061BE">
        <w:rPr>
          <w:rFonts w:ascii="Arial" w:hAnsi="Arial" w:cs="Arial"/>
          <w:b/>
          <w:bCs/>
          <w:sz w:val="24"/>
          <w:szCs w:val="24"/>
          <w:u w:val="single"/>
        </w:rPr>
        <w:t xml:space="preserve">Discharge from Speech and Language </w:t>
      </w:r>
      <w:r w:rsidR="00D745F3" w:rsidRPr="00E061BE">
        <w:rPr>
          <w:rFonts w:ascii="Arial" w:hAnsi="Arial" w:cs="Arial"/>
          <w:b/>
          <w:bCs/>
          <w:sz w:val="24"/>
          <w:szCs w:val="24"/>
          <w:u w:val="single"/>
        </w:rPr>
        <w:t xml:space="preserve">Therapy </w:t>
      </w:r>
      <w:r w:rsidRPr="00E061BE">
        <w:rPr>
          <w:rFonts w:ascii="Arial" w:hAnsi="Arial" w:cs="Arial"/>
          <w:b/>
          <w:bCs/>
          <w:sz w:val="24"/>
          <w:szCs w:val="24"/>
          <w:u w:val="single"/>
        </w:rPr>
        <w:t>Services</w:t>
      </w:r>
      <w:r w:rsidR="00CE4FD5" w:rsidRPr="00E061BE">
        <w:rPr>
          <w:rFonts w:ascii="Arial" w:hAnsi="Arial" w:cs="Arial"/>
          <w:b/>
          <w:bCs/>
          <w:sz w:val="24"/>
          <w:szCs w:val="24"/>
          <w:u w:val="single"/>
        </w:rPr>
        <w:t xml:space="preserve"> – When/why</w:t>
      </w:r>
      <w:r w:rsidR="00CE4FD5" w:rsidRPr="00E061BE">
        <w:rPr>
          <w:rFonts w:ascii="Arial" w:hAnsi="Arial" w:cs="Arial"/>
          <w:b/>
          <w:bCs/>
          <w:sz w:val="24"/>
          <w:szCs w:val="24"/>
        </w:rPr>
        <w:t>?</w:t>
      </w:r>
    </w:p>
    <w:p w14:paraId="158D5733" w14:textId="767CF6EB" w:rsidR="00F07E54" w:rsidRDefault="00E061BE" w:rsidP="007F1A62">
      <w:pPr>
        <w:tabs>
          <w:tab w:val="left" w:pos="5350"/>
        </w:tabs>
        <w:ind w:firstLine="720"/>
        <w:rPr>
          <w:rFonts w:ascii="Arial" w:hAnsi="Arial" w:cs="Arial"/>
          <w:sz w:val="20"/>
          <w:szCs w:val="20"/>
        </w:rPr>
      </w:pPr>
      <w:r w:rsidRPr="00F07E54">
        <w:rPr>
          <w:noProof/>
          <w:sz w:val="20"/>
          <w:szCs w:val="20"/>
          <w:lang w:eastAsia="en-GB"/>
        </w:rPr>
        <mc:AlternateContent>
          <mc:Choice Requires="wps">
            <w:drawing>
              <wp:anchor distT="0" distB="0" distL="114300" distR="114300" simplePos="0" relativeHeight="251866112" behindDoc="0" locked="0" layoutInCell="1" allowOverlap="1" wp14:anchorId="28E01A02" wp14:editId="7E4D38B6">
                <wp:simplePos x="0" y="0"/>
                <wp:positionH relativeFrom="margin">
                  <wp:align>left</wp:align>
                </wp:positionH>
                <wp:positionV relativeFrom="paragraph">
                  <wp:posOffset>148590</wp:posOffset>
                </wp:positionV>
                <wp:extent cx="9769475" cy="946150"/>
                <wp:effectExtent l="0" t="0" r="22225" b="25400"/>
                <wp:wrapNone/>
                <wp:docPr id="39" name="Rounded Rectangle 16"/>
                <wp:cNvGraphicFramePr/>
                <a:graphic xmlns:a="http://schemas.openxmlformats.org/drawingml/2006/main">
                  <a:graphicData uri="http://schemas.microsoft.com/office/word/2010/wordprocessingShape">
                    <wps:wsp>
                      <wps:cNvSpPr/>
                      <wps:spPr>
                        <a:xfrm>
                          <a:off x="0" y="0"/>
                          <a:ext cx="9769475" cy="946150"/>
                        </a:xfrm>
                        <a:prstGeom prst="roundRect">
                          <a:avLst/>
                        </a:prstGeom>
                        <a:solidFill>
                          <a:schemeClr val="tx2">
                            <a:lumMod val="40000"/>
                            <a:lumOff val="60000"/>
                          </a:schemeClr>
                        </a:solidFill>
                        <a:ln w="25400" cap="flat" cmpd="sng" algn="ctr">
                          <a:solidFill>
                            <a:srgbClr val="4F81BD">
                              <a:shade val="50000"/>
                            </a:srgbClr>
                          </a:solidFill>
                          <a:prstDash val="solid"/>
                        </a:ln>
                        <a:effectLst/>
                      </wps:spPr>
                      <wps:txbx>
                        <w:txbxContent>
                          <w:p w14:paraId="1EE833E3" w14:textId="3941CA60" w:rsidR="00F07E54" w:rsidRPr="005521DE" w:rsidRDefault="00F07E54" w:rsidP="00F07E54">
                            <w:pPr>
                              <w:spacing w:after="0"/>
                              <w:jc w:val="center"/>
                              <w:rPr>
                                <w:rFonts w:ascii="Arial" w:hAnsi="Arial" w:cs="Arial"/>
                              </w:rPr>
                            </w:pPr>
                            <w:r w:rsidRPr="005521DE">
                              <w:rPr>
                                <w:rFonts w:ascii="Arial" w:hAnsi="Arial" w:cs="Arial"/>
                                <w:b/>
                                <w:bCs/>
                              </w:rPr>
                              <w:t>POINTS OF DISCHARGE FROM SERVICE</w:t>
                            </w:r>
                            <w:r w:rsidRPr="005521DE">
                              <w:rPr>
                                <w:rFonts w:ascii="Arial" w:hAnsi="Arial" w:cs="Arial"/>
                              </w:rPr>
                              <w:t xml:space="preserve">: Communication needs </w:t>
                            </w:r>
                            <w:r w:rsidR="00CE4FD5" w:rsidRPr="005521DE">
                              <w:rPr>
                                <w:rFonts w:ascii="Arial" w:hAnsi="Arial" w:cs="Arial"/>
                              </w:rPr>
                              <w:t xml:space="preserve">are </w:t>
                            </w:r>
                            <w:r w:rsidRPr="005521DE">
                              <w:rPr>
                                <w:rFonts w:ascii="Arial" w:hAnsi="Arial" w:cs="Arial"/>
                              </w:rPr>
                              <w:t xml:space="preserve">met by </w:t>
                            </w:r>
                            <w:r w:rsidR="00CE4FD5" w:rsidRPr="005521DE">
                              <w:rPr>
                                <w:rFonts w:ascii="Arial" w:hAnsi="Arial" w:cs="Arial"/>
                              </w:rPr>
                              <w:t xml:space="preserve">specialist </w:t>
                            </w:r>
                            <w:r w:rsidRPr="005521DE">
                              <w:rPr>
                                <w:rFonts w:ascii="Arial" w:hAnsi="Arial" w:cs="Arial"/>
                              </w:rPr>
                              <w:t>environment</w:t>
                            </w:r>
                            <w:r w:rsidR="005521DE">
                              <w:rPr>
                                <w:rFonts w:ascii="Arial" w:hAnsi="Arial" w:cs="Arial"/>
                              </w:rPr>
                              <w:t xml:space="preserve"> at school i.e. the universal and targeted level of </w:t>
                            </w:r>
                            <w:r w:rsidR="007A3064">
                              <w:rPr>
                                <w:rFonts w:ascii="Arial" w:hAnsi="Arial" w:cs="Arial"/>
                              </w:rPr>
                              <w:t>SALT</w:t>
                            </w:r>
                            <w:r w:rsidR="005521DE">
                              <w:rPr>
                                <w:rFonts w:ascii="Arial" w:hAnsi="Arial" w:cs="Arial"/>
                              </w:rPr>
                              <w:t xml:space="preserve"> support; </w:t>
                            </w:r>
                            <w:r w:rsidRPr="005521DE">
                              <w:rPr>
                                <w:rFonts w:ascii="Arial" w:hAnsi="Arial" w:cs="Arial"/>
                              </w:rPr>
                              <w:t xml:space="preserve">movement out of </w:t>
                            </w:r>
                            <w:r w:rsidR="005521DE">
                              <w:rPr>
                                <w:rFonts w:ascii="Arial" w:hAnsi="Arial" w:cs="Arial"/>
                              </w:rPr>
                              <w:t xml:space="preserve">Bexley </w:t>
                            </w:r>
                            <w:r w:rsidRPr="005521DE">
                              <w:rPr>
                                <w:rFonts w:ascii="Arial" w:hAnsi="Arial" w:cs="Arial"/>
                              </w:rPr>
                              <w:t>borough to another educational setting and transfer to adult services</w:t>
                            </w:r>
                            <w:r w:rsidR="005521DE">
                              <w:rPr>
                                <w:rFonts w:ascii="Arial" w:hAnsi="Arial" w:cs="Arial"/>
                              </w:rPr>
                              <w:t xml:space="preserve">/Further Education </w:t>
                            </w:r>
                            <w:r w:rsidR="005521DE">
                              <w:rPr>
                                <w:rFonts w:ascii="Arial" w:hAnsi="Arial" w:cs="Arial"/>
                              </w:rPr>
                              <w:t xml:space="preserve">settings with </w:t>
                            </w:r>
                            <w:r w:rsidR="00346A67">
                              <w:rPr>
                                <w:rFonts w:ascii="Arial" w:hAnsi="Arial" w:cs="Arial"/>
                              </w:rPr>
                              <w:t>independent SaLT</w:t>
                            </w:r>
                            <w:r w:rsidR="005521DE">
                              <w:rPr>
                                <w:rFonts w:ascii="Arial" w:hAnsi="Arial" w:cs="Arial"/>
                              </w:rPr>
                              <w:t xml:space="preserve"> services</w:t>
                            </w:r>
                            <w:r w:rsidRPr="005521DE">
                              <w:rPr>
                                <w:rFonts w:ascii="Arial" w:hAnsi="Arial" w:cs="Aria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E01A02" id="_x0000_s1034" style="position:absolute;left:0;text-align:left;margin-left:0;margin-top:11.7pt;width:769.25pt;height:74.5pt;z-index:251866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" fillcolor="#8db3e2 [1311]" strokecolor="#385d8a" strokeweight="2pt">
                <v:textbox>
                  <w:txbxContent>
                    <w:p w14:paraId="1EE833E3" w14:textId="3941CA60" w:rsidR="00F07E54" w:rsidRPr="005521DE" w:rsidRDefault="00F07E54" w:rsidP="00F07E54">
                      <w:pPr>
                        <w:spacing w:after="0"/>
                        <w:jc w:val="center"/>
                        <w:rPr>
                          <w:rFonts w:ascii="Arial" w:hAnsi="Arial" w:cs="Arial"/>
                        </w:rPr>
                      </w:pPr>
                      <w:r w:rsidRPr="005521DE">
                        <w:rPr>
                          <w:rFonts w:ascii="Arial" w:hAnsi="Arial" w:cs="Arial"/>
                          <w:b/>
                          <w:bCs/>
                        </w:rPr>
                        <w:t>POINTS OF DISCHARGE FROM SERVICE</w:t>
                      </w:r>
                      <w:r w:rsidRPr="005521DE">
                        <w:rPr>
                          <w:rFonts w:ascii="Arial" w:hAnsi="Arial" w:cs="Arial"/>
                        </w:rPr>
                        <w:t xml:space="preserve">: Communication needs </w:t>
                      </w:r>
                      <w:r w:rsidR="00CE4FD5" w:rsidRPr="005521DE">
                        <w:rPr>
                          <w:rFonts w:ascii="Arial" w:hAnsi="Arial" w:cs="Arial"/>
                        </w:rPr>
                        <w:t xml:space="preserve">are </w:t>
                      </w:r>
                      <w:r w:rsidRPr="005521DE">
                        <w:rPr>
                          <w:rFonts w:ascii="Arial" w:hAnsi="Arial" w:cs="Arial"/>
                        </w:rPr>
                        <w:t xml:space="preserve">met by </w:t>
                      </w:r>
                      <w:r w:rsidR="00CE4FD5" w:rsidRPr="005521DE">
                        <w:rPr>
                          <w:rFonts w:ascii="Arial" w:hAnsi="Arial" w:cs="Arial"/>
                        </w:rPr>
                        <w:t xml:space="preserve">specialist </w:t>
                      </w:r>
                      <w:r w:rsidRPr="005521DE">
                        <w:rPr>
                          <w:rFonts w:ascii="Arial" w:hAnsi="Arial" w:cs="Arial"/>
                        </w:rPr>
                        <w:t>environment</w:t>
                      </w:r>
                      <w:r w:rsidR="005521DE">
                        <w:rPr>
                          <w:rFonts w:ascii="Arial" w:hAnsi="Arial" w:cs="Arial"/>
                        </w:rPr>
                        <w:t xml:space="preserve"> at school i.e. the universal and targeted level of </w:t>
                      </w:r>
                      <w:r w:rsidR="007A3064">
                        <w:rPr>
                          <w:rFonts w:ascii="Arial" w:hAnsi="Arial" w:cs="Arial"/>
                        </w:rPr>
                        <w:t>SALT</w:t>
                      </w:r>
                      <w:r w:rsidR="005521DE">
                        <w:rPr>
                          <w:rFonts w:ascii="Arial" w:hAnsi="Arial" w:cs="Arial"/>
                        </w:rPr>
                        <w:t xml:space="preserve"> support; </w:t>
                      </w:r>
                      <w:r w:rsidRPr="005521DE">
                        <w:rPr>
                          <w:rFonts w:ascii="Arial" w:hAnsi="Arial" w:cs="Arial"/>
                        </w:rPr>
                        <w:t xml:space="preserve">movement out of </w:t>
                      </w:r>
                      <w:r w:rsidR="005521DE">
                        <w:rPr>
                          <w:rFonts w:ascii="Arial" w:hAnsi="Arial" w:cs="Arial"/>
                        </w:rPr>
                        <w:t xml:space="preserve">Bexley </w:t>
                      </w:r>
                      <w:r w:rsidRPr="005521DE">
                        <w:rPr>
                          <w:rFonts w:ascii="Arial" w:hAnsi="Arial" w:cs="Arial"/>
                        </w:rPr>
                        <w:t>borough to another educational setting and transfer to adult services</w:t>
                      </w:r>
                      <w:r w:rsidR="005521DE">
                        <w:rPr>
                          <w:rFonts w:ascii="Arial" w:hAnsi="Arial" w:cs="Arial"/>
                        </w:rPr>
                        <w:t xml:space="preserve">/Further Education settings with </w:t>
                      </w:r>
                      <w:r w:rsidR="00346A67">
                        <w:rPr>
                          <w:rFonts w:ascii="Arial" w:hAnsi="Arial" w:cs="Arial"/>
                        </w:rPr>
                        <w:t xml:space="preserve">independent </w:t>
                      </w:r>
                      <w:proofErr w:type="spellStart"/>
                      <w:r w:rsidR="00346A67">
                        <w:rPr>
                          <w:rFonts w:ascii="Arial" w:hAnsi="Arial" w:cs="Arial"/>
                        </w:rPr>
                        <w:t>SaLT</w:t>
                      </w:r>
                      <w:proofErr w:type="spellEnd"/>
                      <w:r w:rsidR="005521DE">
                        <w:rPr>
                          <w:rFonts w:ascii="Arial" w:hAnsi="Arial" w:cs="Arial"/>
                        </w:rPr>
                        <w:t xml:space="preserve"> services</w:t>
                      </w:r>
                      <w:r w:rsidRPr="005521DE">
                        <w:rPr>
                          <w:rFonts w:ascii="Arial" w:hAnsi="Arial" w:cs="Arial"/>
                        </w:rPr>
                        <w:t>.</w:t>
                      </w:r>
                    </w:p>
                  </w:txbxContent>
                </v:textbox>
                <w10:wrap anchorx="margin"/>
              </v:roundrect>
            </w:pict>
          </mc:Fallback>
        </mc:AlternateContent>
      </w:r>
    </w:p>
    <w:p w14:paraId="5E3140D1" w14:textId="77777777" w:rsidR="0077066F" w:rsidRPr="0077066F" w:rsidRDefault="0077066F" w:rsidP="0077066F">
      <w:pPr>
        <w:rPr>
          <w:rFonts w:ascii="Arial" w:hAnsi="Arial" w:cs="Arial"/>
          <w:sz w:val="20"/>
          <w:szCs w:val="20"/>
        </w:rPr>
      </w:pPr>
    </w:p>
    <w:p w14:paraId="1E6E173C" w14:textId="77777777" w:rsidR="0077066F" w:rsidRPr="0077066F" w:rsidRDefault="0077066F" w:rsidP="0077066F">
      <w:pPr>
        <w:rPr>
          <w:rFonts w:ascii="Arial" w:hAnsi="Arial" w:cs="Arial"/>
          <w:sz w:val="20"/>
          <w:szCs w:val="20"/>
        </w:rPr>
      </w:pPr>
    </w:p>
    <w:p w14:paraId="7E4DAF3D" w14:textId="77777777" w:rsidR="0077066F" w:rsidRPr="0077066F" w:rsidRDefault="0077066F" w:rsidP="0077066F">
      <w:pPr>
        <w:rPr>
          <w:rFonts w:ascii="Arial" w:hAnsi="Arial" w:cs="Arial"/>
          <w:sz w:val="20"/>
          <w:szCs w:val="20"/>
        </w:rPr>
      </w:pPr>
    </w:p>
    <w:p w14:paraId="3A89C6E4" w14:textId="77777777" w:rsidR="00E061BE" w:rsidRDefault="00E061BE" w:rsidP="0077066F">
      <w:pPr>
        <w:rPr>
          <w:rFonts w:ascii="Arial" w:hAnsi="Arial" w:cs="Arial"/>
          <w:b/>
          <w:bCs/>
          <w:sz w:val="24"/>
          <w:szCs w:val="24"/>
          <w:u w:val="single"/>
        </w:rPr>
      </w:pPr>
    </w:p>
    <w:p w14:paraId="5A339E10" w14:textId="77777777" w:rsidR="00E061BE" w:rsidRDefault="00E061BE" w:rsidP="0077066F">
      <w:pPr>
        <w:rPr>
          <w:rFonts w:ascii="Arial" w:hAnsi="Arial" w:cs="Arial"/>
          <w:b/>
          <w:bCs/>
          <w:sz w:val="24"/>
          <w:szCs w:val="24"/>
          <w:u w:val="single"/>
        </w:rPr>
      </w:pPr>
    </w:p>
    <w:p w14:paraId="4E622E18" w14:textId="7E8D3743" w:rsidR="0077066F" w:rsidRPr="004802B0" w:rsidRDefault="004802B0" w:rsidP="0077066F">
      <w:pPr>
        <w:rPr>
          <w:rFonts w:ascii="Arial" w:hAnsi="Arial" w:cs="Arial"/>
          <w:b/>
          <w:bCs/>
          <w:sz w:val="24"/>
          <w:szCs w:val="24"/>
          <w:u w:val="single"/>
        </w:rPr>
      </w:pPr>
      <w:r w:rsidRPr="004802B0">
        <w:rPr>
          <w:rFonts w:ascii="Arial" w:hAnsi="Arial" w:cs="Arial"/>
          <w:b/>
          <w:bCs/>
          <w:sz w:val="24"/>
          <w:szCs w:val="24"/>
          <w:u w:val="single"/>
        </w:rPr>
        <w:t xml:space="preserve">What will happen when my child transitions to college or </w:t>
      </w:r>
      <w:r w:rsidR="00FE7E2D">
        <w:rPr>
          <w:rFonts w:ascii="Arial" w:hAnsi="Arial" w:cs="Arial"/>
          <w:b/>
          <w:bCs/>
          <w:sz w:val="24"/>
          <w:szCs w:val="24"/>
          <w:u w:val="single"/>
        </w:rPr>
        <w:t xml:space="preserve">a </w:t>
      </w:r>
      <w:r w:rsidRPr="004802B0">
        <w:rPr>
          <w:rFonts w:ascii="Arial" w:hAnsi="Arial" w:cs="Arial"/>
          <w:b/>
          <w:bCs/>
          <w:sz w:val="24"/>
          <w:szCs w:val="24"/>
          <w:u w:val="single"/>
        </w:rPr>
        <w:t xml:space="preserve">Further education </w:t>
      </w:r>
      <w:r>
        <w:rPr>
          <w:rFonts w:ascii="Arial" w:hAnsi="Arial" w:cs="Arial"/>
          <w:b/>
          <w:bCs/>
          <w:sz w:val="24"/>
          <w:szCs w:val="24"/>
          <w:u w:val="single"/>
        </w:rPr>
        <w:t xml:space="preserve">(FE) </w:t>
      </w:r>
      <w:r w:rsidRPr="004802B0">
        <w:rPr>
          <w:rFonts w:ascii="Arial" w:hAnsi="Arial" w:cs="Arial"/>
          <w:b/>
          <w:bCs/>
          <w:sz w:val="24"/>
          <w:szCs w:val="24"/>
          <w:u w:val="single"/>
        </w:rPr>
        <w:t xml:space="preserve">setting following Year 11 or Year 13 at </w:t>
      </w:r>
      <w:r w:rsidR="00FE7E2D">
        <w:rPr>
          <w:rFonts w:ascii="Arial" w:hAnsi="Arial" w:cs="Arial"/>
          <w:b/>
          <w:bCs/>
          <w:sz w:val="24"/>
          <w:szCs w:val="24"/>
          <w:u w:val="single"/>
        </w:rPr>
        <w:t>Parkview Academy</w:t>
      </w:r>
      <w:r w:rsidRPr="004802B0">
        <w:rPr>
          <w:rFonts w:ascii="Arial" w:hAnsi="Arial" w:cs="Arial"/>
          <w:b/>
          <w:bCs/>
          <w:sz w:val="24"/>
          <w:szCs w:val="24"/>
          <w:u w:val="single"/>
        </w:rPr>
        <w:t>?</w:t>
      </w:r>
    </w:p>
    <w:p w14:paraId="387E79DB" w14:textId="4DAE07B8" w:rsidR="0077066F" w:rsidRPr="00C041D2" w:rsidRDefault="004802B0" w:rsidP="007A3064">
      <w:pPr>
        <w:rPr>
          <w:rFonts w:ascii="Arial" w:hAnsi="Arial" w:cs="Arial"/>
        </w:rPr>
      </w:pPr>
      <w:r w:rsidRPr="00C041D2">
        <w:rPr>
          <w:rFonts w:ascii="Arial" w:hAnsi="Arial" w:cs="Arial"/>
        </w:rPr>
        <w:t xml:space="preserve">Upon completion of Year 11/Year13 and prior to the young person’s transition to college/FE setting, the young person </w:t>
      </w:r>
      <w:r w:rsidR="007A3064" w:rsidRPr="00C041D2">
        <w:rPr>
          <w:rFonts w:ascii="Arial" w:hAnsi="Arial" w:cs="Arial"/>
        </w:rPr>
        <w:t xml:space="preserve">will be discharged from the </w:t>
      </w:r>
      <w:proofErr w:type="spellStart"/>
      <w:r w:rsidR="007A3064" w:rsidRPr="00C041D2">
        <w:rPr>
          <w:rFonts w:ascii="Arial" w:hAnsi="Arial" w:cs="Arial"/>
        </w:rPr>
        <w:t>SaLT</w:t>
      </w:r>
      <w:proofErr w:type="spellEnd"/>
      <w:r w:rsidR="007A3064" w:rsidRPr="00C041D2">
        <w:rPr>
          <w:rFonts w:ascii="Arial" w:hAnsi="Arial" w:cs="Arial"/>
        </w:rPr>
        <w:t xml:space="preserve"> service. The </w:t>
      </w:r>
      <w:proofErr w:type="spellStart"/>
      <w:r w:rsidR="007A3064" w:rsidRPr="00C041D2">
        <w:rPr>
          <w:rFonts w:ascii="Arial" w:hAnsi="Arial" w:cs="Arial"/>
        </w:rPr>
        <w:t>SaLT</w:t>
      </w:r>
      <w:proofErr w:type="spellEnd"/>
      <w:r w:rsidR="007A3064" w:rsidRPr="00C041D2">
        <w:rPr>
          <w:rFonts w:ascii="Arial" w:hAnsi="Arial" w:cs="Arial"/>
        </w:rPr>
        <w:t xml:space="preserve"> Team will complete a communication profile for each student </w:t>
      </w:r>
      <w:r w:rsidR="00C041D2" w:rsidRPr="00C041D2">
        <w:rPr>
          <w:rFonts w:ascii="Arial" w:hAnsi="Arial" w:cs="Arial"/>
        </w:rPr>
        <w:t>which is handed over to each student or sent home along with the discharge paperwork. The communication profile</w:t>
      </w:r>
      <w:r w:rsidR="007A3064" w:rsidRPr="00C041D2">
        <w:rPr>
          <w:rFonts w:ascii="Arial" w:hAnsi="Arial" w:cs="Arial"/>
        </w:rPr>
        <w:t xml:space="preserve"> </w:t>
      </w:r>
      <w:r w:rsidR="00C041D2" w:rsidRPr="00C041D2">
        <w:rPr>
          <w:rFonts w:ascii="Arial" w:hAnsi="Arial" w:cs="Arial"/>
        </w:rPr>
        <w:t>provides a clear, individual summary of how the student understands and shares information</w:t>
      </w:r>
      <w:r w:rsidR="00C041D2">
        <w:rPr>
          <w:rFonts w:ascii="Arial" w:hAnsi="Arial" w:cs="Arial"/>
        </w:rPr>
        <w:t xml:space="preserve"> and serves</w:t>
      </w:r>
      <w:r w:rsidR="00C041D2" w:rsidRPr="00C041D2">
        <w:rPr>
          <w:rFonts w:ascii="Arial" w:hAnsi="Arial" w:cs="Arial"/>
        </w:rPr>
        <w:t xml:space="preserve"> to outline their primary communication methods, triggers for frustration, and practical strategies to help teachers and support staff adapt their approach effectively. </w:t>
      </w:r>
      <w:r w:rsidR="007A3064" w:rsidRPr="00C041D2">
        <w:rPr>
          <w:rFonts w:ascii="Arial" w:hAnsi="Arial" w:cs="Arial"/>
        </w:rPr>
        <w:t>While the Education, Health and Care Plan (EHCP) is still in place</w:t>
      </w:r>
      <w:r w:rsidR="00C041D2">
        <w:rPr>
          <w:rFonts w:ascii="Arial" w:hAnsi="Arial" w:cs="Arial"/>
        </w:rPr>
        <w:t xml:space="preserve"> for the young person</w:t>
      </w:r>
      <w:r w:rsidR="007A3064" w:rsidRPr="00C041D2">
        <w:rPr>
          <w:rFonts w:ascii="Arial" w:hAnsi="Arial" w:cs="Arial"/>
        </w:rPr>
        <w:t xml:space="preserve">, </w:t>
      </w:r>
      <w:r w:rsidR="00346A67">
        <w:rPr>
          <w:rFonts w:ascii="Arial" w:hAnsi="Arial" w:cs="Arial"/>
        </w:rPr>
        <w:t>Parkview Academy</w:t>
      </w:r>
      <w:r w:rsidR="007A3064" w:rsidRPr="00C041D2">
        <w:rPr>
          <w:rFonts w:ascii="Arial" w:hAnsi="Arial" w:cs="Arial"/>
        </w:rPr>
        <w:t>’s Case Officer (from Bexley Local Authority) holds the duty of care and can be contacted if you have any queries regarding how speech, language and communication are being supported in the young person’s new setting.</w:t>
      </w:r>
    </w:p>
    <w:p w14:paraId="447D91CE" w14:textId="77777777" w:rsidR="0077066F" w:rsidRPr="0077066F" w:rsidRDefault="0077066F" w:rsidP="0077066F">
      <w:pPr>
        <w:rPr>
          <w:rFonts w:ascii="Arial" w:hAnsi="Arial" w:cs="Arial"/>
          <w:sz w:val="20"/>
          <w:szCs w:val="20"/>
        </w:rPr>
      </w:pPr>
    </w:p>
    <w:p w14:paraId="1E8CAB96" w14:textId="77777777" w:rsidR="0077066F" w:rsidRDefault="0077066F" w:rsidP="0077066F">
      <w:pPr>
        <w:rPr>
          <w:rFonts w:ascii="Arial" w:hAnsi="Arial" w:cs="Arial"/>
          <w:sz w:val="20"/>
          <w:szCs w:val="20"/>
        </w:rPr>
      </w:pPr>
    </w:p>
    <w:p w14:paraId="1D1063FB" w14:textId="77777777" w:rsidR="0077066F" w:rsidRDefault="0077066F" w:rsidP="0077066F">
      <w:pPr>
        <w:rPr>
          <w:rFonts w:ascii="Arial" w:hAnsi="Arial" w:cs="Arial"/>
          <w:sz w:val="20"/>
          <w:szCs w:val="20"/>
        </w:rPr>
      </w:pPr>
    </w:p>
    <w:p w14:paraId="3F6F6B78" w14:textId="307AA4A0" w:rsidR="0077066F" w:rsidRDefault="0077066F" w:rsidP="0077066F">
      <w:pPr>
        <w:tabs>
          <w:tab w:val="left" w:pos="3800"/>
        </w:tabs>
        <w:rPr>
          <w:rFonts w:ascii="Arial" w:hAnsi="Arial" w:cs="Arial"/>
          <w:sz w:val="20"/>
          <w:szCs w:val="20"/>
        </w:rPr>
      </w:pPr>
      <w:r>
        <w:rPr>
          <w:rFonts w:ascii="Arial" w:hAnsi="Arial" w:cs="Arial"/>
          <w:sz w:val="20"/>
          <w:szCs w:val="20"/>
        </w:rPr>
        <w:tab/>
      </w:r>
    </w:p>
    <w:p w14:paraId="6329E418" w14:textId="77777777" w:rsidR="0077066F" w:rsidRDefault="0077066F" w:rsidP="0077066F">
      <w:pPr>
        <w:tabs>
          <w:tab w:val="left" w:pos="3800"/>
        </w:tabs>
        <w:rPr>
          <w:rFonts w:ascii="Arial" w:hAnsi="Arial" w:cs="Arial"/>
          <w:sz w:val="20"/>
          <w:szCs w:val="20"/>
        </w:rPr>
      </w:pPr>
    </w:p>
    <w:p w14:paraId="59908139" w14:textId="77777777" w:rsidR="00613428" w:rsidRDefault="00613428" w:rsidP="0077066F">
      <w:pPr>
        <w:tabs>
          <w:tab w:val="left" w:pos="3800"/>
        </w:tabs>
        <w:rPr>
          <w:rFonts w:ascii="Arial" w:hAnsi="Arial" w:cs="Arial"/>
          <w:sz w:val="20"/>
          <w:szCs w:val="20"/>
        </w:rPr>
      </w:pPr>
    </w:p>
    <w:sectPr w:rsidR="00613428" w:rsidSect="00696066">
      <w:head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83D6D" w14:textId="77777777" w:rsidR="005E2738" w:rsidRDefault="005E2738" w:rsidP="00965633">
      <w:pPr>
        <w:spacing w:after="0" w:line="240" w:lineRule="auto"/>
      </w:pPr>
      <w:r>
        <w:separator/>
      </w:r>
    </w:p>
  </w:endnote>
  <w:endnote w:type="continuationSeparator" w:id="0">
    <w:p w14:paraId="7B6910B1" w14:textId="77777777" w:rsidR="005E2738" w:rsidRDefault="005E2738" w:rsidP="00965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11F01" w14:textId="77777777" w:rsidR="005E2738" w:rsidRDefault="005E2738" w:rsidP="00965633">
      <w:pPr>
        <w:spacing w:after="0" w:line="240" w:lineRule="auto"/>
      </w:pPr>
      <w:r>
        <w:separator/>
      </w:r>
    </w:p>
  </w:footnote>
  <w:footnote w:type="continuationSeparator" w:id="0">
    <w:p w14:paraId="51F8BC9D" w14:textId="77777777" w:rsidR="005E2738" w:rsidRDefault="005E2738" w:rsidP="00965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696C" w14:textId="219ECE32" w:rsidR="00CE4FD5" w:rsidRDefault="00CE4FD5">
    <w:pPr>
      <w:pStyle w:val="Header"/>
    </w:pPr>
    <w:r>
      <w:t xml:space="preserve">            </w:t>
    </w:r>
    <w:r w:rsidR="00DF0502" w:rsidRPr="00DF0502">
      <w:rPr>
        <w:noProof/>
      </w:rPr>
      <w:drawing>
        <wp:inline distT="0" distB="0" distL="0" distR="0" wp14:anchorId="64591653" wp14:editId="71A21E32">
          <wp:extent cx="1035050" cy="501650"/>
          <wp:effectExtent l="0" t="0" r="0" b="0"/>
          <wp:docPr id="2080367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67640" name=""/>
                  <pic:cNvPicPr/>
                </pic:nvPicPr>
                <pic:blipFill>
                  <a:blip r:embed="rId1"/>
                  <a:stretch>
                    <a:fillRect/>
                  </a:stretch>
                </pic:blipFill>
                <pic:spPr>
                  <a:xfrm>
                    <a:off x="0" y="0"/>
                    <a:ext cx="1035201" cy="501723"/>
                  </a:xfrm>
                  <a:prstGeom prst="rect">
                    <a:avLst/>
                  </a:prstGeom>
                </pic:spPr>
              </pic:pic>
            </a:graphicData>
          </a:graphic>
        </wp:inline>
      </w:drawing>
    </w:r>
    <w:r>
      <w:t xml:space="preserve">                                                                                                                                                                            </w:t>
    </w:r>
    <w:r w:rsidR="00D745F3">
      <w:rPr>
        <w:noProof/>
      </w:rPr>
      <w:drawing>
        <wp:inline distT="0" distB="0" distL="0" distR="0" wp14:anchorId="0F028262" wp14:editId="5F1F1533">
          <wp:extent cx="2402205" cy="393700"/>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2205" cy="393700"/>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9B2"/>
    <w:multiLevelType w:val="hybridMultilevel"/>
    <w:tmpl w:val="5554E8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D467C5"/>
    <w:multiLevelType w:val="hybridMultilevel"/>
    <w:tmpl w:val="79042DF6"/>
    <w:lvl w:ilvl="0" w:tplc="35206C7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A0112"/>
    <w:multiLevelType w:val="hybridMultilevel"/>
    <w:tmpl w:val="DF10E3E8"/>
    <w:lvl w:ilvl="0" w:tplc="08090001">
      <w:start w:val="1"/>
      <w:numFmt w:val="bullet"/>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EE4908"/>
    <w:multiLevelType w:val="hybridMultilevel"/>
    <w:tmpl w:val="0530406C"/>
    <w:lvl w:ilvl="0" w:tplc="F160A9C2">
      <w:start w:val="1"/>
      <w:numFmt w:val="bullet"/>
      <w:suff w:val="space"/>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6289C"/>
    <w:multiLevelType w:val="hybridMultilevel"/>
    <w:tmpl w:val="5008ABE8"/>
    <w:lvl w:ilvl="0" w:tplc="F160A9C2">
      <w:start w:val="1"/>
      <w:numFmt w:val="bullet"/>
      <w:suff w:val="space"/>
      <w:lvlText w:val=""/>
      <w:lvlJc w:val="left"/>
      <w:pPr>
        <w:ind w:left="226" w:hanging="113"/>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5" w15:restartNumberingAfterBreak="0">
    <w:nsid w:val="285B6F57"/>
    <w:multiLevelType w:val="hybridMultilevel"/>
    <w:tmpl w:val="75E42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F83248"/>
    <w:multiLevelType w:val="hybridMultilevel"/>
    <w:tmpl w:val="59A45986"/>
    <w:lvl w:ilvl="0" w:tplc="BDF88E72">
      <w:start w:val="1"/>
      <w:numFmt w:val="bullet"/>
      <w:lvlText w:val="•"/>
      <w:lvlJc w:val="left"/>
      <w:pPr>
        <w:tabs>
          <w:tab w:val="num" w:pos="720"/>
        </w:tabs>
        <w:ind w:left="720" w:hanging="360"/>
      </w:pPr>
      <w:rPr>
        <w:rFonts w:ascii="Times New Roman" w:hAnsi="Times New Roman" w:hint="default"/>
      </w:rPr>
    </w:lvl>
    <w:lvl w:ilvl="1" w:tplc="2DCC735A" w:tentative="1">
      <w:start w:val="1"/>
      <w:numFmt w:val="bullet"/>
      <w:lvlText w:val="•"/>
      <w:lvlJc w:val="left"/>
      <w:pPr>
        <w:tabs>
          <w:tab w:val="num" w:pos="1440"/>
        </w:tabs>
        <w:ind w:left="1440" w:hanging="360"/>
      </w:pPr>
      <w:rPr>
        <w:rFonts w:ascii="Times New Roman" w:hAnsi="Times New Roman" w:hint="default"/>
      </w:rPr>
    </w:lvl>
    <w:lvl w:ilvl="2" w:tplc="A1D27F9A" w:tentative="1">
      <w:start w:val="1"/>
      <w:numFmt w:val="bullet"/>
      <w:lvlText w:val="•"/>
      <w:lvlJc w:val="left"/>
      <w:pPr>
        <w:tabs>
          <w:tab w:val="num" w:pos="2160"/>
        </w:tabs>
        <w:ind w:left="2160" w:hanging="360"/>
      </w:pPr>
      <w:rPr>
        <w:rFonts w:ascii="Times New Roman" w:hAnsi="Times New Roman" w:hint="default"/>
      </w:rPr>
    </w:lvl>
    <w:lvl w:ilvl="3" w:tplc="98BAB748" w:tentative="1">
      <w:start w:val="1"/>
      <w:numFmt w:val="bullet"/>
      <w:lvlText w:val="•"/>
      <w:lvlJc w:val="left"/>
      <w:pPr>
        <w:tabs>
          <w:tab w:val="num" w:pos="2880"/>
        </w:tabs>
        <w:ind w:left="2880" w:hanging="360"/>
      </w:pPr>
      <w:rPr>
        <w:rFonts w:ascii="Times New Roman" w:hAnsi="Times New Roman" w:hint="default"/>
      </w:rPr>
    </w:lvl>
    <w:lvl w:ilvl="4" w:tplc="CD82B12E" w:tentative="1">
      <w:start w:val="1"/>
      <w:numFmt w:val="bullet"/>
      <w:lvlText w:val="•"/>
      <w:lvlJc w:val="left"/>
      <w:pPr>
        <w:tabs>
          <w:tab w:val="num" w:pos="3600"/>
        </w:tabs>
        <w:ind w:left="3600" w:hanging="360"/>
      </w:pPr>
      <w:rPr>
        <w:rFonts w:ascii="Times New Roman" w:hAnsi="Times New Roman" w:hint="default"/>
      </w:rPr>
    </w:lvl>
    <w:lvl w:ilvl="5" w:tplc="AED00008" w:tentative="1">
      <w:start w:val="1"/>
      <w:numFmt w:val="bullet"/>
      <w:lvlText w:val="•"/>
      <w:lvlJc w:val="left"/>
      <w:pPr>
        <w:tabs>
          <w:tab w:val="num" w:pos="4320"/>
        </w:tabs>
        <w:ind w:left="4320" w:hanging="360"/>
      </w:pPr>
      <w:rPr>
        <w:rFonts w:ascii="Times New Roman" w:hAnsi="Times New Roman" w:hint="default"/>
      </w:rPr>
    </w:lvl>
    <w:lvl w:ilvl="6" w:tplc="A5F65E3E" w:tentative="1">
      <w:start w:val="1"/>
      <w:numFmt w:val="bullet"/>
      <w:lvlText w:val="•"/>
      <w:lvlJc w:val="left"/>
      <w:pPr>
        <w:tabs>
          <w:tab w:val="num" w:pos="5040"/>
        </w:tabs>
        <w:ind w:left="5040" w:hanging="360"/>
      </w:pPr>
      <w:rPr>
        <w:rFonts w:ascii="Times New Roman" w:hAnsi="Times New Roman" w:hint="default"/>
      </w:rPr>
    </w:lvl>
    <w:lvl w:ilvl="7" w:tplc="CD32AADA" w:tentative="1">
      <w:start w:val="1"/>
      <w:numFmt w:val="bullet"/>
      <w:lvlText w:val="•"/>
      <w:lvlJc w:val="left"/>
      <w:pPr>
        <w:tabs>
          <w:tab w:val="num" w:pos="5760"/>
        </w:tabs>
        <w:ind w:left="5760" w:hanging="360"/>
      </w:pPr>
      <w:rPr>
        <w:rFonts w:ascii="Times New Roman" w:hAnsi="Times New Roman" w:hint="default"/>
      </w:rPr>
    </w:lvl>
    <w:lvl w:ilvl="8" w:tplc="06F077C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25100A8"/>
    <w:multiLevelType w:val="hybridMultilevel"/>
    <w:tmpl w:val="AB962C6A"/>
    <w:lvl w:ilvl="0" w:tplc="F69C7ED0">
      <w:start w:val="1"/>
      <w:numFmt w:val="bullet"/>
      <w:lvlText w:val=""/>
      <w:lvlJc w:val="left"/>
      <w:pPr>
        <w:ind w:left="57" w:hanging="5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4A5AC1"/>
    <w:multiLevelType w:val="hybridMultilevel"/>
    <w:tmpl w:val="E9EA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9924FCB"/>
    <w:multiLevelType w:val="hybridMultilevel"/>
    <w:tmpl w:val="B8FAD00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9C15162"/>
    <w:multiLevelType w:val="hybridMultilevel"/>
    <w:tmpl w:val="D14E328E"/>
    <w:lvl w:ilvl="0" w:tplc="7F148B9A">
      <w:start w:val="1"/>
      <w:numFmt w:val="bullet"/>
      <w:suff w:val="space"/>
      <w:lvlText w:val=""/>
      <w:lvlJc w:val="left"/>
      <w:pPr>
        <w:ind w:left="113" w:hanging="113"/>
      </w:pPr>
      <w:rPr>
        <w:rFonts w:ascii="Symbol" w:hAnsi="Symbol" w:hint="default"/>
      </w:rPr>
    </w:lvl>
    <w:lvl w:ilvl="1" w:tplc="8C425254">
      <w:start w:val="1"/>
      <w:numFmt w:val="bullet"/>
      <w:suff w:val="space"/>
      <w:lvlText w:val="o"/>
      <w:lvlJc w:val="left"/>
      <w:pPr>
        <w:ind w:left="284" w:firstLine="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1417DF"/>
    <w:multiLevelType w:val="hybridMultilevel"/>
    <w:tmpl w:val="0328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CC420A"/>
    <w:multiLevelType w:val="hybridMultilevel"/>
    <w:tmpl w:val="85301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9E1617"/>
    <w:multiLevelType w:val="hybridMultilevel"/>
    <w:tmpl w:val="28F6D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4B455F"/>
    <w:multiLevelType w:val="hybridMultilevel"/>
    <w:tmpl w:val="3C76E8DE"/>
    <w:lvl w:ilvl="0" w:tplc="88A46F00">
      <w:start w:val="1"/>
      <w:numFmt w:val="bullet"/>
      <w:suff w:val="nothing"/>
      <w:lvlText w:val=""/>
      <w:lvlJc w:val="left"/>
      <w:pPr>
        <w:ind w:left="0" w:firstLine="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89934FC"/>
    <w:multiLevelType w:val="hybridMultilevel"/>
    <w:tmpl w:val="CFA0C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7143D5"/>
    <w:multiLevelType w:val="hybridMultilevel"/>
    <w:tmpl w:val="121A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FC4F22"/>
    <w:multiLevelType w:val="hybridMultilevel"/>
    <w:tmpl w:val="FFCCB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78D5274"/>
    <w:multiLevelType w:val="hybridMultilevel"/>
    <w:tmpl w:val="C722E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9996D24"/>
    <w:multiLevelType w:val="hybridMultilevel"/>
    <w:tmpl w:val="815ABDF4"/>
    <w:lvl w:ilvl="0" w:tplc="3F18FA82">
      <w:start w:val="1"/>
      <w:numFmt w:val="bullet"/>
      <w:suff w:val="nothing"/>
      <w:lvlText w:val=""/>
      <w:lvlJc w:val="left"/>
      <w:pPr>
        <w:ind w:left="113" w:hanging="113"/>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CE31B1A"/>
    <w:multiLevelType w:val="hybridMultilevel"/>
    <w:tmpl w:val="E6F02DD0"/>
    <w:lvl w:ilvl="0" w:tplc="04604F6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253BB8"/>
    <w:multiLevelType w:val="hybridMultilevel"/>
    <w:tmpl w:val="8B469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91314B5"/>
    <w:multiLevelType w:val="hybridMultilevel"/>
    <w:tmpl w:val="6C84886E"/>
    <w:lvl w:ilvl="0" w:tplc="04604F6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B721AA2"/>
    <w:multiLevelType w:val="hybridMultilevel"/>
    <w:tmpl w:val="C2C69DA6"/>
    <w:lvl w:ilvl="0" w:tplc="A05C7452">
      <w:start w:val="1"/>
      <w:numFmt w:val="bullet"/>
      <w:suff w:val="nothing"/>
      <w:lvlText w:val=""/>
      <w:lvlJc w:val="left"/>
      <w:pPr>
        <w:ind w:left="57" w:hanging="5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0363EC"/>
    <w:multiLevelType w:val="hybridMultilevel"/>
    <w:tmpl w:val="28EA1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050900">
    <w:abstractNumId w:val="8"/>
  </w:num>
  <w:num w:numId="2" w16cid:durableId="1884095452">
    <w:abstractNumId w:val="21"/>
  </w:num>
  <w:num w:numId="3" w16cid:durableId="333383766">
    <w:abstractNumId w:val="17"/>
  </w:num>
  <w:num w:numId="4" w16cid:durableId="4021026">
    <w:abstractNumId w:val="5"/>
  </w:num>
  <w:num w:numId="5" w16cid:durableId="2137139663">
    <w:abstractNumId w:val="7"/>
  </w:num>
  <w:num w:numId="6" w16cid:durableId="1500659750">
    <w:abstractNumId w:val="14"/>
  </w:num>
  <w:num w:numId="7" w16cid:durableId="412164843">
    <w:abstractNumId w:val="19"/>
  </w:num>
  <w:num w:numId="8" w16cid:durableId="27685893">
    <w:abstractNumId w:val="23"/>
  </w:num>
  <w:num w:numId="9" w16cid:durableId="1369795282">
    <w:abstractNumId w:val="2"/>
  </w:num>
  <w:num w:numId="10" w16cid:durableId="1047756099">
    <w:abstractNumId w:val="4"/>
  </w:num>
  <w:num w:numId="11" w16cid:durableId="953827902">
    <w:abstractNumId w:val="3"/>
  </w:num>
  <w:num w:numId="12" w16cid:durableId="2102140665">
    <w:abstractNumId w:val="10"/>
  </w:num>
  <w:num w:numId="13" w16cid:durableId="2051227512">
    <w:abstractNumId w:val="1"/>
  </w:num>
  <w:num w:numId="14" w16cid:durableId="667758270">
    <w:abstractNumId w:val="22"/>
  </w:num>
  <w:num w:numId="15" w16cid:durableId="564923871">
    <w:abstractNumId w:val="9"/>
  </w:num>
  <w:num w:numId="16" w16cid:durableId="1007633391">
    <w:abstractNumId w:val="20"/>
  </w:num>
  <w:num w:numId="17" w16cid:durableId="1611664892">
    <w:abstractNumId w:val="24"/>
  </w:num>
  <w:num w:numId="18" w16cid:durableId="1459687121">
    <w:abstractNumId w:val="6"/>
  </w:num>
  <w:num w:numId="19" w16cid:durableId="641279114">
    <w:abstractNumId w:val="13"/>
  </w:num>
  <w:num w:numId="20" w16cid:durableId="661586181">
    <w:abstractNumId w:val="15"/>
  </w:num>
  <w:num w:numId="21" w16cid:durableId="1577402566">
    <w:abstractNumId w:val="12"/>
  </w:num>
  <w:num w:numId="22" w16cid:durableId="2000696125">
    <w:abstractNumId w:val="11"/>
  </w:num>
  <w:num w:numId="23" w16cid:durableId="1681546331">
    <w:abstractNumId w:val="18"/>
  </w:num>
  <w:num w:numId="24" w16cid:durableId="1797941293">
    <w:abstractNumId w:val="16"/>
  </w:num>
  <w:num w:numId="25" w16cid:durableId="1541939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D30"/>
    <w:rsid w:val="0000138A"/>
    <w:rsid w:val="0001357B"/>
    <w:rsid w:val="00050719"/>
    <w:rsid w:val="00060562"/>
    <w:rsid w:val="00083C81"/>
    <w:rsid w:val="00090BD7"/>
    <w:rsid w:val="00090BDD"/>
    <w:rsid w:val="00093991"/>
    <w:rsid w:val="000C3DF0"/>
    <w:rsid w:val="000F0F3A"/>
    <w:rsid w:val="000F2B4D"/>
    <w:rsid w:val="00157221"/>
    <w:rsid w:val="001603F1"/>
    <w:rsid w:val="00184DFC"/>
    <w:rsid w:val="001947F7"/>
    <w:rsid w:val="001A54BB"/>
    <w:rsid w:val="001B4009"/>
    <w:rsid w:val="001C4E0B"/>
    <w:rsid w:val="00216D30"/>
    <w:rsid w:val="0024098D"/>
    <w:rsid w:val="002652FA"/>
    <w:rsid w:val="002736FA"/>
    <w:rsid w:val="002769BD"/>
    <w:rsid w:val="002A47D3"/>
    <w:rsid w:val="002E07D1"/>
    <w:rsid w:val="002F0BCD"/>
    <w:rsid w:val="002F140C"/>
    <w:rsid w:val="00300646"/>
    <w:rsid w:val="00332419"/>
    <w:rsid w:val="00332727"/>
    <w:rsid w:val="003348BD"/>
    <w:rsid w:val="00346A67"/>
    <w:rsid w:val="00355711"/>
    <w:rsid w:val="003953F3"/>
    <w:rsid w:val="003C4D44"/>
    <w:rsid w:val="003D7855"/>
    <w:rsid w:val="00421E49"/>
    <w:rsid w:val="00445322"/>
    <w:rsid w:val="00450477"/>
    <w:rsid w:val="00462A5F"/>
    <w:rsid w:val="00470157"/>
    <w:rsid w:val="004766E8"/>
    <w:rsid w:val="004802B0"/>
    <w:rsid w:val="00493D7E"/>
    <w:rsid w:val="004B2220"/>
    <w:rsid w:val="004C22B8"/>
    <w:rsid w:val="004C31E0"/>
    <w:rsid w:val="004D0D59"/>
    <w:rsid w:val="005104FA"/>
    <w:rsid w:val="00523778"/>
    <w:rsid w:val="005521DE"/>
    <w:rsid w:val="0056726E"/>
    <w:rsid w:val="00581EB8"/>
    <w:rsid w:val="00582EF1"/>
    <w:rsid w:val="00591F41"/>
    <w:rsid w:val="005B6EA4"/>
    <w:rsid w:val="005E2738"/>
    <w:rsid w:val="005F5FEC"/>
    <w:rsid w:val="00613428"/>
    <w:rsid w:val="0063256F"/>
    <w:rsid w:val="00633919"/>
    <w:rsid w:val="006441B8"/>
    <w:rsid w:val="00690AAE"/>
    <w:rsid w:val="00696066"/>
    <w:rsid w:val="006A0A46"/>
    <w:rsid w:val="006B63E0"/>
    <w:rsid w:val="006C7C72"/>
    <w:rsid w:val="006F31C5"/>
    <w:rsid w:val="007031D2"/>
    <w:rsid w:val="00732F07"/>
    <w:rsid w:val="00741891"/>
    <w:rsid w:val="00751D50"/>
    <w:rsid w:val="00752CFD"/>
    <w:rsid w:val="0077066F"/>
    <w:rsid w:val="007A2EDF"/>
    <w:rsid w:val="007A3064"/>
    <w:rsid w:val="007B2866"/>
    <w:rsid w:val="007C3054"/>
    <w:rsid w:val="007F1A62"/>
    <w:rsid w:val="007F496C"/>
    <w:rsid w:val="008105A9"/>
    <w:rsid w:val="00816631"/>
    <w:rsid w:val="008409B5"/>
    <w:rsid w:val="00852C43"/>
    <w:rsid w:val="00864BC9"/>
    <w:rsid w:val="00877AAF"/>
    <w:rsid w:val="00890E86"/>
    <w:rsid w:val="008C19D7"/>
    <w:rsid w:val="009125B0"/>
    <w:rsid w:val="00955E01"/>
    <w:rsid w:val="00965633"/>
    <w:rsid w:val="00983106"/>
    <w:rsid w:val="009E222C"/>
    <w:rsid w:val="009E64B1"/>
    <w:rsid w:val="009F1764"/>
    <w:rsid w:val="00A01A8B"/>
    <w:rsid w:val="00A123E2"/>
    <w:rsid w:val="00A241E8"/>
    <w:rsid w:val="00AC4EB6"/>
    <w:rsid w:val="00AF5D44"/>
    <w:rsid w:val="00B46034"/>
    <w:rsid w:val="00B67850"/>
    <w:rsid w:val="00BC5BF3"/>
    <w:rsid w:val="00BD2FF1"/>
    <w:rsid w:val="00BE5E4C"/>
    <w:rsid w:val="00C041D2"/>
    <w:rsid w:val="00C21E87"/>
    <w:rsid w:val="00C56155"/>
    <w:rsid w:val="00C759E0"/>
    <w:rsid w:val="00CE3B34"/>
    <w:rsid w:val="00CE4FD5"/>
    <w:rsid w:val="00CF1522"/>
    <w:rsid w:val="00D11AA2"/>
    <w:rsid w:val="00D120DA"/>
    <w:rsid w:val="00D135F7"/>
    <w:rsid w:val="00D1749F"/>
    <w:rsid w:val="00D20D72"/>
    <w:rsid w:val="00D34236"/>
    <w:rsid w:val="00D413EE"/>
    <w:rsid w:val="00D745F3"/>
    <w:rsid w:val="00D91382"/>
    <w:rsid w:val="00D95CCF"/>
    <w:rsid w:val="00DC2865"/>
    <w:rsid w:val="00DF0502"/>
    <w:rsid w:val="00DF3BA5"/>
    <w:rsid w:val="00E061BE"/>
    <w:rsid w:val="00E345F6"/>
    <w:rsid w:val="00E40BE3"/>
    <w:rsid w:val="00E57BC6"/>
    <w:rsid w:val="00E847F1"/>
    <w:rsid w:val="00EA71F1"/>
    <w:rsid w:val="00ED1BE5"/>
    <w:rsid w:val="00ED51ED"/>
    <w:rsid w:val="00EE2933"/>
    <w:rsid w:val="00EE680D"/>
    <w:rsid w:val="00F029E3"/>
    <w:rsid w:val="00F07E54"/>
    <w:rsid w:val="00F70570"/>
    <w:rsid w:val="00F77DAA"/>
    <w:rsid w:val="00F8774E"/>
    <w:rsid w:val="00F90551"/>
    <w:rsid w:val="00F9687E"/>
    <w:rsid w:val="00FC3B60"/>
    <w:rsid w:val="00FE2C0D"/>
    <w:rsid w:val="00FE7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E1379"/>
  <w15:docId w15:val="{F6890525-180F-484D-B36E-CFFB68C7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60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066"/>
    <w:rPr>
      <w:rFonts w:ascii="Tahoma" w:hAnsi="Tahoma" w:cs="Tahoma"/>
      <w:sz w:val="16"/>
      <w:szCs w:val="16"/>
    </w:rPr>
  </w:style>
  <w:style w:type="paragraph" w:styleId="ListParagraph">
    <w:name w:val="List Paragraph"/>
    <w:basedOn w:val="Normal"/>
    <w:uiPriority w:val="34"/>
    <w:qFormat/>
    <w:rsid w:val="00696066"/>
    <w:pPr>
      <w:ind w:left="720"/>
      <w:contextualSpacing/>
    </w:pPr>
  </w:style>
  <w:style w:type="character" w:styleId="CommentReference">
    <w:name w:val="annotation reference"/>
    <w:basedOn w:val="DefaultParagraphFont"/>
    <w:uiPriority w:val="99"/>
    <w:semiHidden/>
    <w:unhideWhenUsed/>
    <w:rsid w:val="00983106"/>
    <w:rPr>
      <w:sz w:val="16"/>
      <w:szCs w:val="16"/>
    </w:rPr>
  </w:style>
  <w:style w:type="paragraph" w:styleId="CommentText">
    <w:name w:val="annotation text"/>
    <w:basedOn w:val="Normal"/>
    <w:link w:val="CommentTextChar"/>
    <w:uiPriority w:val="99"/>
    <w:semiHidden/>
    <w:unhideWhenUsed/>
    <w:rsid w:val="00983106"/>
    <w:pPr>
      <w:spacing w:line="240" w:lineRule="auto"/>
    </w:pPr>
    <w:rPr>
      <w:sz w:val="20"/>
      <w:szCs w:val="20"/>
    </w:rPr>
  </w:style>
  <w:style w:type="character" w:customStyle="1" w:styleId="CommentTextChar">
    <w:name w:val="Comment Text Char"/>
    <w:basedOn w:val="DefaultParagraphFont"/>
    <w:link w:val="CommentText"/>
    <w:uiPriority w:val="99"/>
    <w:semiHidden/>
    <w:rsid w:val="00983106"/>
    <w:rPr>
      <w:sz w:val="20"/>
      <w:szCs w:val="20"/>
    </w:rPr>
  </w:style>
  <w:style w:type="paragraph" w:styleId="CommentSubject">
    <w:name w:val="annotation subject"/>
    <w:basedOn w:val="CommentText"/>
    <w:next w:val="CommentText"/>
    <w:link w:val="CommentSubjectChar"/>
    <w:uiPriority w:val="99"/>
    <w:semiHidden/>
    <w:unhideWhenUsed/>
    <w:rsid w:val="00983106"/>
    <w:rPr>
      <w:b/>
      <w:bCs/>
    </w:rPr>
  </w:style>
  <w:style w:type="character" w:customStyle="1" w:styleId="CommentSubjectChar">
    <w:name w:val="Comment Subject Char"/>
    <w:basedOn w:val="CommentTextChar"/>
    <w:link w:val="CommentSubject"/>
    <w:uiPriority w:val="99"/>
    <w:semiHidden/>
    <w:rsid w:val="00983106"/>
    <w:rPr>
      <w:b/>
      <w:bCs/>
      <w:sz w:val="20"/>
      <w:szCs w:val="20"/>
    </w:rPr>
  </w:style>
  <w:style w:type="paragraph" w:styleId="Header">
    <w:name w:val="header"/>
    <w:basedOn w:val="Normal"/>
    <w:link w:val="HeaderChar"/>
    <w:uiPriority w:val="99"/>
    <w:unhideWhenUsed/>
    <w:rsid w:val="00965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633"/>
  </w:style>
  <w:style w:type="paragraph" w:styleId="Footer">
    <w:name w:val="footer"/>
    <w:basedOn w:val="Normal"/>
    <w:link w:val="FooterChar"/>
    <w:uiPriority w:val="99"/>
    <w:unhideWhenUsed/>
    <w:rsid w:val="00965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633"/>
  </w:style>
  <w:style w:type="table" w:styleId="TableGrid">
    <w:name w:val="Table Grid"/>
    <w:basedOn w:val="TableNormal"/>
    <w:uiPriority w:val="59"/>
    <w:rsid w:val="00462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62A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7066F"/>
    <w:rPr>
      <w:color w:val="0000FF"/>
      <w:u w:val="single"/>
    </w:rPr>
  </w:style>
  <w:style w:type="paragraph" w:customStyle="1" w:styleId="Default">
    <w:name w:val="Default"/>
    <w:rsid w:val="00EE680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901771">
      <w:bodyDiv w:val="1"/>
      <w:marLeft w:val="0"/>
      <w:marRight w:val="0"/>
      <w:marTop w:val="0"/>
      <w:marBottom w:val="0"/>
      <w:divBdr>
        <w:top w:val="none" w:sz="0" w:space="0" w:color="auto"/>
        <w:left w:val="none" w:sz="0" w:space="0" w:color="auto"/>
        <w:bottom w:val="none" w:sz="0" w:space="0" w:color="auto"/>
        <w:right w:val="none" w:sz="0" w:space="0" w:color="auto"/>
      </w:divBdr>
      <w:divsChild>
        <w:div w:id="1311011236">
          <w:marLeft w:val="547"/>
          <w:marRight w:val="0"/>
          <w:marTop w:val="0"/>
          <w:marBottom w:val="0"/>
          <w:divBdr>
            <w:top w:val="none" w:sz="0" w:space="0" w:color="auto"/>
            <w:left w:val="none" w:sz="0" w:space="0" w:color="auto"/>
            <w:bottom w:val="none" w:sz="0" w:space="0" w:color="auto"/>
            <w:right w:val="none" w:sz="0" w:space="0" w:color="auto"/>
          </w:divBdr>
        </w:div>
      </w:divsChild>
    </w:div>
    <w:div w:id="1388412604">
      <w:bodyDiv w:val="1"/>
      <w:marLeft w:val="0"/>
      <w:marRight w:val="0"/>
      <w:marTop w:val="0"/>
      <w:marBottom w:val="0"/>
      <w:divBdr>
        <w:top w:val="none" w:sz="0" w:space="0" w:color="auto"/>
        <w:left w:val="none" w:sz="0" w:space="0" w:color="auto"/>
        <w:bottom w:val="none" w:sz="0" w:space="0" w:color="auto"/>
        <w:right w:val="none" w:sz="0" w:space="0" w:color="auto"/>
      </w:divBdr>
      <w:divsChild>
        <w:div w:id="479855658">
          <w:marLeft w:val="547"/>
          <w:marRight w:val="0"/>
          <w:marTop w:val="0"/>
          <w:marBottom w:val="0"/>
          <w:divBdr>
            <w:top w:val="none" w:sz="0" w:space="0" w:color="auto"/>
            <w:left w:val="none" w:sz="0" w:space="0" w:color="auto"/>
            <w:bottom w:val="none" w:sz="0" w:space="0" w:color="auto"/>
            <w:right w:val="none" w:sz="0" w:space="0" w:color="auto"/>
          </w:divBdr>
        </w:div>
      </w:divsChild>
    </w:div>
    <w:div w:id="212703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D5199-CEFC-4BF5-B6C9-EBFFC7BF8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Oxleas NHS Foundation Trust</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Marissa Dias</cp:lastModifiedBy>
  <cp:revision>19</cp:revision>
  <cp:lastPrinted>2014-05-23T09:11:00Z</cp:lastPrinted>
  <dcterms:created xsi:type="dcterms:W3CDTF">2026-02-17T15:06:00Z</dcterms:created>
  <dcterms:modified xsi:type="dcterms:W3CDTF">2026-08-12T12:30:00Z</dcterms:modified>
</cp:coreProperties>
</file>